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92" w:type="dxa"/>
        <w:tblInd w:w="-792" w:type="dxa"/>
        <w:tblBorders>
          <w:top w:val="thinThickSmallGap" w:sz="24" w:space="0" w:color="FF0000"/>
          <w:left w:val="thinThickSmallGap" w:sz="24" w:space="0" w:color="FF0000"/>
          <w:bottom w:val="thickThinSmallGap" w:sz="24" w:space="0" w:color="FF0000"/>
          <w:right w:val="thickThinSmallGap" w:sz="24" w:space="0" w:color="FF0000"/>
          <w:insideH w:val="single" w:sz="4" w:space="0" w:color="FF0000"/>
          <w:insideV w:val="single" w:sz="4" w:space="0" w:color="FF0000"/>
        </w:tblBorders>
        <w:tblLook w:val="01E0"/>
      </w:tblPr>
      <w:tblGrid>
        <w:gridCol w:w="1631"/>
        <w:gridCol w:w="4391"/>
        <w:gridCol w:w="3074"/>
        <w:gridCol w:w="1596"/>
      </w:tblGrid>
      <w:tr w:rsidR="009428BC" w:rsidTr="00FD551A">
        <w:trPr>
          <w:trHeight w:val="182"/>
        </w:trPr>
        <w:tc>
          <w:tcPr>
            <w:tcW w:w="1631" w:type="dxa"/>
            <w:shd w:val="clear" w:color="auto" w:fill="auto"/>
            <w:vAlign w:val="center"/>
          </w:tcPr>
          <w:p w:rsidR="00372DCD" w:rsidRPr="00E52494" w:rsidRDefault="00372DCD" w:rsidP="00D15223">
            <w:pPr>
              <w:rPr>
                <w:b/>
              </w:rPr>
            </w:pPr>
            <w:r w:rsidRPr="00E52494">
              <w:rPr>
                <w:b/>
              </w:rPr>
              <w:t>Objekt: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372DCD" w:rsidRPr="005963C8" w:rsidRDefault="005963C8" w:rsidP="005963C8">
            <w:pPr>
              <w:rPr>
                <w:b/>
                <w:bCs/>
                <w:sz w:val="22"/>
                <w:szCs w:val="22"/>
              </w:rPr>
            </w:pPr>
            <w:r w:rsidRPr="005963C8">
              <w:rPr>
                <w:b/>
                <w:bCs/>
                <w:sz w:val="22"/>
                <w:szCs w:val="22"/>
              </w:rPr>
              <w:t>SENIOR OTROKOVICE – BUDOVA C</w:t>
            </w:r>
          </w:p>
        </w:tc>
        <w:tc>
          <w:tcPr>
            <w:tcW w:w="4670" w:type="dxa"/>
            <w:gridSpan w:val="2"/>
            <w:vMerge w:val="restart"/>
            <w:vAlign w:val="center"/>
          </w:tcPr>
          <w:p w:rsidR="00372DCD" w:rsidRPr="00E72568" w:rsidRDefault="00DB1EE8" w:rsidP="005963C8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D45BE6">
              <w:rPr>
                <w:rFonts w:ascii="Arial" w:hAnsi="Arial" w:cs="Arial"/>
                <w:b/>
                <w:color w:val="FF0000"/>
                <w:sz w:val="36"/>
                <w:szCs w:val="36"/>
              </w:rPr>
              <w:t xml:space="preserve">NÁHRADNÍ OPATŘENÍ PŘI VÝMĚNĚ </w:t>
            </w:r>
            <w:r w:rsidR="003956D5">
              <w:rPr>
                <w:rFonts w:ascii="Arial" w:hAnsi="Arial" w:cs="Arial"/>
                <w:b/>
                <w:color w:val="FF0000"/>
                <w:sz w:val="36"/>
                <w:szCs w:val="36"/>
              </w:rPr>
              <w:t xml:space="preserve">PBZ </w:t>
            </w:r>
            <w:r w:rsidR="005963C8">
              <w:rPr>
                <w:rFonts w:ascii="Arial" w:hAnsi="Arial" w:cs="Arial"/>
                <w:b/>
                <w:color w:val="FF0000"/>
                <w:szCs w:val="36"/>
              </w:rPr>
              <w:t>(EPS</w:t>
            </w:r>
            <w:r w:rsidR="003956D5" w:rsidRPr="003956D5">
              <w:rPr>
                <w:rFonts w:ascii="Arial" w:hAnsi="Arial" w:cs="Arial"/>
                <w:b/>
                <w:color w:val="FF0000"/>
                <w:szCs w:val="36"/>
              </w:rPr>
              <w:t>)</w:t>
            </w:r>
          </w:p>
        </w:tc>
      </w:tr>
      <w:tr w:rsidR="009428BC" w:rsidTr="00FD551A">
        <w:trPr>
          <w:trHeight w:val="63"/>
        </w:trPr>
        <w:tc>
          <w:tcPr>
            <w:tcW w:w="1631" w:type="dxa"/>
            <w:shd w:val="clear" w:color="auto" w:fill="auto"/>
            <w:vAlign w:val="center"/>
          </w:tcPr>
          <w:p w:rsidR="00372DCD" w:rsidRPr="00E52494" w:rsidRDefault="00372DCD" w:rsidP="00D15223">
            <w:pPr>
              <w:rPr>
                <w:b/>
              </w:rPr>
            </w:pPr>
            <w:r w:rsidRPr="00E52494">
              <w:rPr>
                <w:b/>
              </w:rPr>
              <w:t>Adresa: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372DCD" w:rsidRDefault="00B76F28" w:rsidP="00D15223">
            <w:r>
              <w:t>Hradská 82</w:t>
            </w:r>
            <w:r w:rsidR="00AA0774">
              <w:t>, 76</w:t>
            </w:r>
            <w:r>
              <w:t>3 17 Lukov u Zlína</w:t>
            </w:r>
          </w:p>
        </w:tc>
        <w:tc>
          <w:tcPr>
            <w:tcW w:w="4670" w:type="dxa"/>
            <w:gridSpan w:val="2"/>
            <w:vMerge/>
          </w:tcPr>
          <w:p w:rsidR="00372DCD" w:rsidRDefault="00372DCD" w:rsidP="00E958E4"/>
        </w:tc>
      </w:tr>
      <w:tr w:rsidR="00D93286" w:rsidTr="00FD551A">
        <w:trPr>
          <w:cantSplit/>
          <w:trHeight w:val="188"/>
        </w:trPr>
        <w:tc>
          <w:tcPr>
            <w:tcW w:w="1631" w:type="dxa"/>
            <w:shd w:val="clear" w:color="auto" w:fill="auto"/>
            <w:vAlign w:val="center"/>
          </w:tcPr>
          <w:p w:rsidR="00D93286" w:rsidRPr="00E52494" w:rsidRDefault="00D93286" w:rsidP="00D93286">
            <w:pPr>
              <w:rPr>
                <w:b/>
              </w:rPr>
            </w:pPr>
            <w:r>
              <w:rPr>
                <w:b/>
              </w:rPr>
              <w:t>Zřizovatel: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5963C8" w:rsidRDefault="005963C8" w:rsidP="005963C8">
            <w:r>
              <w:t>město Otrokovice, IČ: 002 84 301</w:t>
            </w:r>
          </w:p>
          <w:p w:rsidR="00D93286" w:rsidRDefault="005963C8" w:rsidP="005963C8">
            <w:r>
              <w:t>nám. 3. května 1340, 765 02 Otrokovice</w:t>
            </w:r>
          </w:p>
        </w:tc>
        <w:tc>
          <w:tcPr>
            <w:tcW w:w="3074" w:type="dxa"/>
            <w:vAlign w:val="center"/>
          </w:tcPr>
          <w:p w:rsidR="00D93286" w:rsidRPr="00A378B1" w:rsidRDefault="00D93286" w:rsidP="00D93286">
            <w:pPr>
              <w:jc w:val="center"/>
              <w:rPr>
                <w:b/>
                <w:sz w:val="18"/>
                <w:szCs w:val="18"/>
              </w:rPr>
            </w:pPr>
            <w:r w:rsidRPr="00A378B1">
              <w:rPr>
                <w:b/>
                <w:szCs w:val="18"/>
              </w:rPr>
              <w:t>Stupeň po</w:t>
            </w:r>
            <w:r>
              <w:rPr>
                <w:b/>
                <w:szCs w:val="18"/>
              </w:rPr>
              <w:t>p</w:t>
            </w:r>
            <w:r w:rsidRPr="00A378B1">
              <w:rPr>
                <w:b/>
                <w:szCs w:val="18"/>
              </w:rPr>
              <w:t>lachu:</w:t>
            </w:r>
          </w:p>
        </w:tc>
        <w:tc>
          <w:tcPr>
            <w:tcW w:w="1596" w:type="dxa"/>
            <w:vAlign w:val="center"/>
          </w:tcPr>
          <w:p w:rsidR="00D93286" w:rsidRPr="00D93286" w:rsidRDefault="00D93286" w:rsidP="00D93286">
            <w:pPr>
              <w:jc w:val="center"/>
              <w:rPr>
                <w:szCs w:val="18"/>
              </w:rPr>
            </w:pPr>
            <w:r w:rsidRPr="00D93286">
              <w:rPr>
                <w:szCs w:val="18"/>
              </w:rPr>
              <w:t>I.</w:t>
            </w:r>
          </w:p>
        </w:tc>
      </w:tr>
      <w:tr w:rsidR="00D93286" w:rsidTr="00FD551A">
        <w:trPr>
          <w:trHeight w:val="2161"/>
        </w:trPr>
        <w:tc>
          <w:tcPr>
            <w:tcW w:w="10692" w:type="dxa"/>
            <w:gridSpan w:val="4"/>
            <w:vAlign w:val="center"/>
          </w:tcPr>
          <w:p w:rsidR="00D93286" w:rsidRPr="000A6CB9" w:rsidRDefault="00D93286" w:rsidP="00D93286">
            <w:pPr>
              <w:jc w:val="both"/>
            </w:pPr>
          </w:p>
          <w:p w:rsidR="00D93286" w:rsidRPr="00CF16B8" w:rsidRDefault="00606FBE" w:rsidP="00650984">
            <w:pPr>
              <w:pStyle w:val="Odstavecseseznamem"/>
              <w:numPr>
                <w:ilvl w:val="0"/>
                <w:numId w:val="25"/>
              </w:numPr>
              <w:rPr>
                <w:rFonts w:asciiTheme="minorHAnsi" w:hAnsiTheme="minorHAnsi"/>
                <w:b/>
                <w:caps/>
                <w:color w:val="FFFFFF" w:themeColor="background1"/>
                <w:sz w:val="28"/>
                <w:szCs w:val="28"/>
                <w:highlight w:val="red"/>
              </w:rPr>
            </w:pPr>
            <w:r w:rsidRPr="00CF16B8">
              <w:rPr>
                <w:rFonts w:asciiTheme="minorHAnsi" w:hAnsiTheme="minorHAnsi"/>
                <w:b/>
                <w:caps/>
                <w:color w:val="FFFFFF" w:themeColor="background1"/>
                <w:sz w:val="28"/>
                <w:szCs w:val="28"/>
                <w:highlight w:val="red"/>
              </w:rPr>
              <w:t>OBJEKT</w:t>
            </w:r>
          </w:p>
          <w:p w:rsidR="00D93286" w:rsidRPr="00FD551A" w:rsidRDefault="005963C8" w:rsidP="005963C8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D551A">
              <w:rPr>
                <w:rFonts w:ascii="Arial" w:hAnsi="Arial" w:cs="Arial"/>
                <w:sz w:val="22"/>
                <w:szCs w:val="22"/>
              </w:rPr>
              <w:t xml:space="preserve">SENIOR C na ulici tř. Spojenců 1840 poskytuje své sociální služby v bezbariérovém čtyřpodlažním cihlovém domě, který je majetkem města Otrokovice a příspěvková organizace města SENIOR Otrokovice má budovu převzatu do užívání. Budova je umístěna v centru městské části </w:t>
            </w:r>
            <w:proofErr w:type="spellStart"/>
            <w:r w:rsidRPr="00FD551A">
              <w:rPr>
                <w:rFonts w:ascii="Arial" w:hAnsi="Arial" w:cs="Arial"/>
                <w:sz w:val="22"/>
                <w:szCs w:val="22"/>
              </w:rPr>
              <w:t>Baťov</w:t>
            </w:r>
            <w:proofErr w:type="spellEnd"/>
            <w:r w:rsidRPr="00FD551A">
              <w:rPr>
                <w:rFonts w:ascii="Arial" w:hAnsi="Arial" w:cs="Arial"/>
                <w:sz w:val="22"/>
                <w:szCs w:val="22"/>
              </w:rPr>
              <w:t xml:space="preserve">, v bezprostřední blízkosti městské hromadné dopravy. </w:t>
            </w:r>
          </w:p>
          <w:p w:rsidR="00606FBE" w:rsidRDefault="00606FBE" w:rsidP="00D93286">
            <w:pPr>
              <w:ind w:left="225"/>
              <w:rPr>
                <w:rFonts w:ascii="Arial" w:hAnsi="Arial" w:cs="Arial"/>
                <w:sz w:val="22"/>
              </w:rPr>
            </w:pPr>
          </w:p>
          <w:p w:rsidR="00606FBE" w:rsidRPr="00CF16B8" w:rsidRDefault="00606FBE" w:rsidP="00650984">
            <w:pPr>
              <w:pStyle w:val="Odstavecseseznamem"/>
              <w:numPr>
                <w:ilvl w:val="0"/>
                <w:numId w:val="25"/>
              </w:numPr>
              <w:rPr>
                <w:rFonts w:asciiTheme="minorHAnsi" w:hAnsiTheme="minorHAnsi"/>
                <w:b/>
                <w:caps/>
                <w:color w:val="FFFFFF" w:themeColor="background1"/>
                <w:sz w:val="28"/>
                <w:szCs w:val="28"/>
                <w:highlight w:val="red"/>
              </w:rPr>
            </w:pPr>
            <w:r w:rsidRPr="00CF16B8">
              <w:rPr>
                <w:rFonts w:asciiTheme="minorHAnsi" w:hAnsiTheme="minorHAnsi"/>
                <w:b/>
                <w:caps/>
                <w:color w:val="FFFFFF" w:themeColor="background1"/>
                <w:sz w:val="28"/>
                <w:szCs w:val="28"/>
                <w:highlight w:val="red"/>
              </w:rPr>
              <w:t xml:space="preserve">aktuÁLNÍ SITUACE </w:t>
            </w:r>
            <w:r w:rsidR="003956D5" w:rsidRPr="00CF16B8">
              <w:rPr>
                <w:rFonts w:asciiTheme="minorHAnsi" w:hAnsiTheme="minorHAnsi"/>
                <w:b/>
                <w:caps/>
                <w:color w:val="FFFFFF" w:themeColor="background1"/>
                <w:sz w:val="28"/>
                <w:szCs w:val="28"/>
                <w:highlight w:val="red"/>
              </w:rPr>
              <w:t>PBZ</w:t>
            </w:r>
            <w:r w:rsidRPr="00CF16B8">
              <w:rPr>
                <w:sz w:val="28"/>
                <w:szCs w:val="28"/>
              </w:rPr>
              <w:t xml:space="preserve"> </w:t>
            </w:r>
          </w:p>
          <w:p w:rsidR="00D93286" w:rsidRPr="00E72568" w:rsidRDefault="00D93286" w:rsidP="00D93286">
            <w:pPr>
              <w:ind w:left="225"/>
              <w:rPr>
                <w:b/>
                <w:caps/>
                <w:color w:val="FF0000"/>
                <w:highlight w:val="yellow"/>
              </w:rPr>
            </w:pPr>
          </w:p>
          <w:p w:rsidR="00D93286" w:rsidRPr="00650984" w:rsidRDefault="00D93286" w:rsidP="00650984">
            <w:pPr>
              <w:pStyle w:val="Odstavecseseznamem"/>
              <w:numPr>
                <w:ilvl w:val="1"/>
                <w:numId w:val="25"/>
              </w:numPr>
              <w:rPr>
                <w:rFonts w:asciiTheme="minorHAnsi" w:hAnsiTheme="minorHAnsi"/>
                <w:b/>
                <w:caps/>
                <w:color w:val="FF0000"/>
              </w:rPr>
            </w:pPr>
            <w:r w:rsidRPr="00650984">
              <w:rPr>
                <w:rFonts w:asciiTheme="minorHAnsi" w:hAnsiTheme="minorHAnsi"/>
                <w:b/>
                <w:caps/>
                <w:color w:val="FF0000"/>
              </w:rPr>
              <w:t>požárně bezpečnostní zařízení</w:t>
            </w:r>
          </w:p>
          <w:p w:rsidR="00D93286" w:rsidRPr="00FD551A" w:rsidRDefault="00991542" w:rsidP="00FD551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551A">
              <w:rPr>
                <w:rFonts w:ascii="Arial" w:hAnsi="Arial" w:cs="Arial"/>
                <w:sz w:val="22"/>
                <w:szCs w:val="22"/>
              </w:rPr>
              <w:t xml:space="preserve">Systém se skládá z hlavní ústředny systému Siemens CS 1115 ve vrátnici m.č. 1.04, které jsou na kruhových linkách připojeny automatické hlásiče opticko-kouřové DO1131 (118 ks), teplotní hlásiče DT 1131 (8 ks) a tlačítkové manuální hlásiče DM 1131 (18 ks). Na kruhových </w:t>
            </w:r>
            <w:proofErr w:type="spellStart"/>
            <w:r w:rsidRPr="00FD551A">
              <w:rPr>
                <w:rFonts w:ascii="Arial" w:hAnsi="Arial" w:cs="Arial"/>
                <w:sz w:val="22"/>
                <w:szCs w:val="22"/>
              </w:rPr>
              <w:t>hlásičových</w:t>
            </w:r>
            <w:proofErr w:type="spellEnd"/>
            <w:r w:rsidRPr="00FD551A">
              <w:rPr>
                <w:rFonts w:ascii="Arial" w:hAnsi="Arial" w:cs="Arial"/>
                <w:sz w:val="22"/>
                <w:szCs w:val="22"/>
              </w:rPr>
              <w:t xml:space="preserve"> linkách jsou také připojeny vstupní moduly BA-013 (9 ks), které slouží pro snímání polohy požárních klapek. K výstupům ústředny jsou pak připojeny požární sirény (9 ks), které slouží pro vyhlášení požárního poplachu a přídržné magnety (20 ks), které jsou instalovány na požárně dělících dveřích, které jsou za běžného provozu otevřené. Systém EPS je připojen k PCO HZS ZK pomocí vysílače TSM 452 a k ús</w:t>
            </w:r>
            <w:r w:rsidR="00FD551A">
              <w:rPr>
                <w:rFonts w:ascii="Arial" w:hAnsi="Arial" w:cs="Arial"/>
                <w:sz w:val="22"/>
                <w:szCs w:val="22"/>
              </w:rPr>
              <w:t>tředně je připojeno OPPO a KTPO</w:t>
            </w:r>
            <w:r w:rsidR="001F144F" w:rsidRPr="00FD551A">
              <w:rPr>
                <w:rFonts w:ascii="Arial" w:hAnsi="Arial" w:cs="Arial"/>
                <w:sz w:val="22"/>
                <w:szCs w:val="22"/>
              </w:rPr>
              <w:t>).</w:t>
            </w:r>
          </w:p>
          <w:p w:rsidR="00D93286" w:rsidRDefault="00D93286" w:rsidP="00D93286">
            <w:pPr>
              <w:ind w:left="225"/>
              <w:rPr>
                <w:rFonts w:ascii="Arial" w:hAnsi="Arial" w:cs="Arial"/>
                <w:sz w:val="22"/>
              </w:rPr>
            </w:pPr>
          </w:p>
          <w:p w:rsidR="009123EA" w:rsidRDefault="00D93286" w:rsidP="00650984">
            <w:pPr>
              <w:pStyle w:val="Odstavecseseznamem"/>
              <w:numPr>
                <w:ilvl w:val="1"/>
                <w:numId w:val="25"/>
              </w:numPr>
              <w:rPr>
                <w:rFonts w:asciiTheme="minorHAnsi" w:hAnsiTheme="minorHAnsi"/>
                <w:b/>
                <w:caps/>
                <w:color w:val="FF0000"/>
              </w:rPr>
            </w:pPr>
            <w:r w:rsidRPr="00650984">
              <w:rPr>
                <w:rFonts w:asciiTheme="minorHAnsi" w:hAnsiTheme="minorHAnsi"/>
                <w:b/>
                <w:caps/>
                <w:color w:val="FF0000"/>
              </w:rPr>
              <w:t xml:space="preserve">EPS OVLÁDÁ </w:t>
            </w:r>
            <w:r w:rsidR="009123EA" w:rsidRPr="00650984">
              <w:rPr>
                <w:rFonts w:asciiTheme="minorHAnsi" w:hAnsiTheme="minorHAnsi"/>
                <w:b/>
                <w:caps/>
                <w:color w:val="FF0000"/>
              </w:rPr>
              <w:t>NÁSLEDUJÍCÍ NÁVAZNOSTI</w:t>
            </w:r>
            <w:r w:rsidR="008131D3">
              <w:rPr>
                <w:rFonts w:asciiTheme="minorHAnsi" w:hAnsiTheme="minorHAnsi"/>
                <w:b/>
                <w:caps/>
                <w:color w:val="FF0000"/>
              </w:rPr>
              <w:t xml:space="preserve">  (SOUČASNÝ STAV)</w:t>
            </w:r>
          </w:p>
          <w:p w:rsidR="00B14812" w:rsidRPr="00484B50" w:rsidRDefault="00484B50" w:rsidP="003956D5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</w:t>
            </w:r>
            <w:r w:rsidR="00B14812" w:rsidRPr="00484B50">
              <w:rPr>
                <w:rFonts w:ascii="Arial" w:hAnsi="Arial" w:cs="Arial"/>
                <w:sz w:val="22"/>
              </w:rPr>
              <w:t xml:space="preserve">puštění požárních </w:t>
            </w:r>
            <w:r w:rsidR="008131D3" w:rsidRPr="00484B50">
              <w:rPr>
                <w:rFonts w:ascii="Arial" w:hAnsi="Arial" w:cs="Arial"/>
                <w:sz w:val="22"/>
              </w:rPr>
              <w:t>sirén</w:t>
            </w:r>
          </w:p>
          <w:p w:rsidR="00D93286" w:rsidRPr="00484B50" w:rsidRDefault="008131D3" w:rsidP="003956D5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bCs/>
                <w:sz w:val="22"/>
              </w:rPr>
            </w:pPr>
            <w:r w:rsidRPr="00484B50">
              <w:rPr>
                <w:rFonts w:ascii="Arial" w:hAnsi="Arial" w:cs="Arial"/>
                <w:sz w:val="22"/>
              </w:rPr>
              <w:t>přídržné magnety</w:t>
            </w:r>
          </w:p>
          <w:p w:rsidR="00F5399E" w:rsidRPr="00484B50" w:rsidRDefault="008131D3" w:rsidP="00F5399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bCs/>
                <w:sz w:val="22"/>
              </w:rPr>
            </w:pPr>
            <w:r w:rsidRPr="00484B50">
              <w:rPr>
                <w:rFonts w:ascii="Arial" w:hAnsi="Arial" w:cs="Arial"/>
                <w:bCs/>
                <w:sz w:val="22"/>
              </w:rPr>
              <w:t xml:space="preserve">klíčový trezor požární ochrany, </w:t>
            </w:r>
            <w:r w:rsidR="00484B50">
              <w:rPr>
                <w:rFonts w:ascii="Arial" w:hAnsi="Arial" w:cs="Arial"/>
                <w:bCs/>
                <w:sz w:val="22"/>
              </w:rPr>
              <w:t xml:space="preserve">zábleskový maják, </w:t>
            </w:r>
            <w:r w:rsidRPr="00484B50">
              <w:rPr>
                <w:rFonts w:ascii="Arial" w:hAnsi="Arial" w:cs="Arial"/>
                <w:bCs/>
                <w:sz w:val="22"/>
              </w:rPr>
              <w:t>OPPO</w:t>
            </w:r>
          </w:p>
          <w:p w:rsidR="008131D3" w:rsidRPr="00484B50" w:rsidRDefault="008131D3" w:rsidP="00F5399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bCs/>
                <w:sz w:val="22"/>
              </w:rPr>
            </w:pPr>
            <w:r w:rsidRPr="00484B50">
              <w:rPr>
                <w:rFonts w:ascii="Arial" w:hAnsi="Arial" w:cs="Arial"/>
                <w:bCs/>
                <w:sz w:val="22"/>
              </w:rPr>
              <w:t>vypíná VZT</w:t>
            </w:r>
          </w:p>
          <w:p w:rsidR="008131D3" w:rsidRPr="00484B50" w:rsidRDefault="008131D3" w:rsidP="00F5399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bCs/>
                <w:sz w:val="22"/>
              </w:rPr>
            </w:pPr>
            <w:r w:rsidRPr="00484B50">
              <w:rPr>
                <w:rFonts w:ascii="Arial" w:hAnsi="Arial" w:cs="Arial"/>
                <w:bCs/>
                <w:sz w:val="22"/>
              </w:rPr>
              <w:t>př</w:t>
            </w:r>
            <w:r w:rsidR="00DF537C">
              <w:rPr>
                <w:rFonts w:ascii="Arial" w:hAnsi="Arial" w:cs="Arial"/>
                <w:bCs/>
                <w:sz w:val="22"/>
              </w:rPr>
              <w:t>e</w:t>
            </w:r>
            <w:r w:rsidRPr="00484B50">
              <w:rPr>
                <w:rFonts w:ascii="Arial" w:hAnsi="Arial" w:cs="Arial"/>
                <w:bCs/>
                <w:sz w:val="22"/>
              </w:rPr>
              <w:t>pnutí výtahů do evakuačního režimu</w:t>
            </w:r>
          </w:p>
          <w:p w:rsidR="008131D3" w:rsidRPr="00484B50" w:rsidRDefault="008131D3" w:rsidP="00F5399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bCs/>
                <w:sz w:val="22"/>
              </w:rPr>
            </w:pPr>
            <w:r w:rsidRPr="00484B50">
              <w:rPr>
                <w:rFonts w:ascii="Arial" w:hAnsi="Arial" w:cs="Arial"/>
                <w:bCs/>
                <w:sz w:val="22"/>
              </w:rPr>
              <w:t>ZDP</w:t>
            </w:r>
          </w:p>
          <w:p w:rsidR="008131D3" w:rsidRPr="00484B50" w:rsidRDefault="008131D3" w:rsidP="00F5399E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bCs/>
                <w:sz w:val="22"/>
              </w:rPr>
            </w:pPr>
            <w:r w:rsidRPr="00484B50">
              <w:rPr>
                <w:rFonts w:ascii="Arial" w:hAnsi="Arial" w:cs="Arial"/>
                <w:bCs/>
                <w:sz w:val="22"/>
              </w:rPr>
              <w:t>domácí rozhlas</w:t>
            </w:r>
          </w:p>
          <w:p w:rsidR="00D93286" w:rsidRPr="00C5009B" w:rsidRDefault="00D93286" w:rsidP="00C62D97">
            <w:pPr>
              <w:rPr>
                <w:highlight w:val="yellow"/>
              </w:rPr>
            </w:pPr>
          </w:p>
          <w:p w:rsidR="00D93286" w:rsidRPr="00CF16B8" w:rsidRDefault="00606FBE" w:rsidP="00650984">
            <w:pPr>
              <w:pStyle w:val="Odstavecseseznamem"/>
              <w:numPr>
                <w:ilvl w:val="0"/>
                <w:numId w:val="25"/>
              </w:numPr>
              <w:rPr>
                <w:rFonts w:asciiTheme="minorHAnsi" w:hAnsiTheme="minorHAnsi"/>
                <w:b/>
                <w:caps/>
                <w:color w:val="FFFFFF" w:themeColor="background1"/>
                <w:sz w:val="28"/>
                <w:szCs w:val="28"/>
                <w:highlight w:val="red"/>
              </w:rPr>
            </w:pPr>
            <w:r w:rsidRPr="00CF16B8">
              <w:rPr>
                <w:rFonts w:asciiTheme="minorHAnsi" w:hAnsiTheme="minorHAnsi"/>
                <w:b/>
                <w:caps/>
                <w:color w:val="FFFFFF" w:themeColor="background1"/>
                <w:sz w:val="28"/>
                <w:szCs w:val="28"/>
                <w:highlight w:val="red"/>
              </w:rPr>
              <w:t>ZÁMĚR</w:t>
            </w:r>
            <w:r w:rsidR="009123EA" w:rsidRPr="00CF16B8">
              <w:rPr>
                <w:rFonts w:asciiTheme="minorHAnsi" w:hAnsiTheme="minorHAnsi"/>
                <w:b/>
                <w:caps/>
                <w:color w:val="FFFFFF" w:themeColor="background1"/>
                <w:sz w:val="28"/>
                <w:szCs w:val="28"/>
                <w:highlight w:val="red"/>
              </w:rPr>
              <w:t xml:space="preserve"> PROVOZOVATELE</w:t>
            </w:r>
          </w:p>
          <w:p w:rsidR="00B14812" w:rsidRPr="00484B50" w:rsidRDefault="004E62E7" w:rsidP="00931B75">
            <w:pPr>
              <w:tabs>
                <w:tab w:val="left" w:pos="10151"/>
              </w:tabs>
              <w:ind w:left="225" w:right="319"/>
              <w:jc w:val="both"/>
              <w:rPr>
                <w:rFonts w:ascii="Arial" w:hAnsi="Arial" w:cs="Arial"/>
                <w:bCs/>
                <w:sz w:val="22"/>
                <w:highlight w:val="yellow"/>
              </w:rPr>
            </w:pPr>
            <w:r>
              <w:rPr>
                <w:rFonts w:ascii="Arial" w:hAnsi="Arial" w:cs="Arial"/>
                <w:bCs/>
                <w:sz w:val="22"/>
              </w:rPr>
              <w:t xml:space="preserve">  </w:t>
            </w:r>
            <w:r w:rsidR="00DE33BC" w:rsidRPr="00011E4A">
              <w:rPr>
                <w:rFonts w:ascii="Arial" w:hAnsi="Arial" w:cs="Arial"/>
                <w:bCs/>
                <w:sz w:val="22"/>
              </w:rPr>
              <w:t xml:space="preserve">Provozovatel se rozhodl na vypsání výběrového řízení, na jehož konci </w:t>
            </w:r>
            <w:r w:rsidR="00DE33BC">
              <w:rPr>
                <w:rFonts w:ascii="Arial" w:hAnsi="Arial" w:cs="Arial"/>
                <w:bCs/>
                <w:sz w:val="22"/>
              </w:rPr>
              <w:t>bude</w:t>
            </w:r>
            <w:r w:rsidR="00DE33BC" w:rsidRPr="00011E4A">
              <w:rPr>
                <w:rFonts w:ascii="Arial" w:hAnsi="Arial" w:cs="Arial"/>
                <w:bCs/>
                <w:sz w:val="22"/>
              </w:rPr>
              <w:t xml:space="preserve"> vybrán dodavatel</w:t>
            </w:r>
            <w:r w:rsidR="00484B50">
              <w:rPr>
                <w:rFonts w:ascii="Arial" w:hAnsi="Arial" w:cs="Arial"/>
                <w:bCs/>
                <w:sz w:val="22"/>
              </w:rPr>
              <w:t xml:space="preserve"> nové technologie EPS a ER</w:t>
            </w:r>
            <w:r w:rsidR="00DE33BC">
              <w:rPr>
                <w:rFonts w:ascii="Arial" w:hAnsi="Arial" w:cs="Arial"/>
                <w:bCs/>
                <w:sz w:val="22"/>
              </w:rPr>
              <w:t xml:space="preserve"> – evakuačního rozhlasu. Původní technologie EPS společnosti </w:t>
            </w:r>
            <w:r w:rsidR="00484B50">
              <w:rPr>
                <w:rFonts w:ascii="Arial" w:hAnsi="Arial" w:cs="Arial"/>
                <w:bCs/>
                <w:sz w:val="22"/>
              </w:rPr>
              <w:t>SIMENS</w:t>
            </w:r>
            <w:r w:rsidR="00DE33BC">
              <w:rPr>
                <w:rFonts w:ascii="Arial" w:hAnsi="Arial" w:cs="Arial"/>
                <w:bCs/>
                <w:sz w:val="22"/>
              </w:rPr>
              <w:t>, bude kompletně nahrazena vče</w:t>
            </w:r>
            <w:r w:rsidR="00484B50">
              <w:rPr>
                <w:rFonts w:ascii="Arial" w:hAnsi="Arial" w:cs="Arial"/>
                <w:bCs/>
                <w:sz w:val="22"/>
              </w:rPr>
              <w:t>tně kabeláže a</w:t>
            </w:r>
            <w:r w:rsidR="00B14812">
              <w:rPr>
                <w:rFonts w:ascii="Arial" w:hAnsi="Arial" w:cs="Arial"/>
                <w:bCs/>
                <w:sz w:val="22"/>
              </w:rPr>
              <w:t xml:space="preserve"> evakuační rozhlas</w:t>
            </w:r>
            <w:r w:rsidR="00484B50">
              <w:rPr>
                <w:rFonts w:ascii="Arial" w:hAnsi="Arial" w:cs="Arial"/>
                <w:bCs/>
                <w:sz w:val="22"/>
              </w:rPr>
              <w:t>.</w:t>
            </w:r>
            <w:r w:rsidR="00DE33BC">
              <w:rPr>
                <w:rFonts w:ascii="Arial" w:hAnsi="Arial" w:cs="Arial"/>
                <w:bCs/>
                <w:sz w:val="22"/>
              </w:rPr>
              <w:t xml:space="preserve"> </w:t>
            </w:r>
            <w:r w:rsidR="00484B50">
              <w:rPr>
                <w:rFonts w:ascii="Arial" w:hAnsi="Arial" w:cs="Arial"/>
                <w:bCs/>
                <w:sz w:val="22"/>
              </w:rPr>
              <w:t>Blíže viz. projektová dokumentace EPS</w:t>
            </w:r>
            <w:r w:rsidR="00DE33BC">
              <w:rPr>
                <w:rFonts w:ascii="Arial" w:hAnsi="Arial" w:cs="Arial"/>
                <w:bCs/>
                <w:sz w:val="22"/>
              </w:rPr>
              <w:t xml:space="preserve">. </w:t>
            </w:r>
          </w:p>
          <w:p w:rsidR="003956D5" w:rsidRPr="00DE33BC" w:rsidRDefault="003956D5" w:rsidP="00DE33BC">
            <w:pPr>
              <w:pStyle w:val="Odstavecseseznamem"/>
              <w:tabs>
                <w:tab w:val="left" w:pos="10151"/>
              </w:tabs>
              <w:ind w:left="945" w:right="319"/>
              <w:jc w:val="both"/>
              <w:rPr>
                <w:rFonts w:ascii="Arial" w:hAnsi="Arial" w:cs="Arial"/>
                <w:bCs/>
                <w:sz w:val="22"/>
              </w:rPr>
            </w:pPr>
          </w:p>
          <w:p w:rsidR="003956D5" w:rsidRPr="00650984" w:rsidRDefault="003956D5" w:rsidP="004E62E7">
            <w:pPr>
              <w:pStyle w:val="Odstavecseseznamem"/>
              <w:numPr>
                <w:ilvl w:val="1"/>
                <w:numId w:val="25"/>
              </w:numPr>
              <w:tabs>
                <w:tab w:val="left" w:pos="10151"/>
              </w:tabs>
              <w:rPr>
                <w:rFonts w:asciiTheme="minorHAnsi" w:hAnsiTheme="minorHAnsi"/>
                <w:b/>
                <w:caps/>
                <w:color w:val="FF0000"/>
              </w:rPr>
            </w:pPr>
            <w:r w:rsidRPr="00650984">
              <w:rPr>
                <w:rFonts w:asciiTheme="minorHAnsi" w:hAnsiTheme="minorHAnsi"/>
                <w:b/>
                <w:caps/>
                <w:color w:val="FF0000"/>
              </w:rPr>
              <w:t xml:space="preserve"> řešení</w:t>
            </w:r>
            <w:r w:rsidR="00484B50">
              <w:rPr>
                <w:rFonts w:asciiTheme="minorHAnsi" w:hAnsiTheme="minorHAnsi"/>
                <w:b/>
                <w:caps/>
                <w:color w:val="FF0000"/>
              </w:rPr>
              <w:t xml:space="preserve"> výměny EPS</w:t>
            </w:r>
          </w:p>
          <w:p w:rsidR="00DE33BC" w:rsidRDefault="00DE33BC" w:rsidP="00DE33BC">
            <w:pPr>
              <w:tabs>
                <w:tab w:val="left" w:pos="10151"/>
              </w:tabs>
              <w:ind w:left="225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Výměna bude probíhat ve dvou etapách. V 1. etapě budou provedeny nové kabelové rozvody do všech částí plánovaného umístění v objektu (určuje projektová dokumentace).</w:t>
            </w:r>
            <w:r w:rsidR="00380932">
              <w:rPr>
                <w:rFonts w:ascii="Arial" w:hAnsi="Arial" w:cs="Arial"/>
                <w:sz w:val="22"/>
              </w:rPr>
              <w:t xml:space="preserve"> Tyto nebudou osazeny koncovými prvky, aby nedošlo k milnému použití nefunkčního zařízení.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380932">
              <w:rPr>
                <w:rFonts w:ascii="Arial" w:hAnsi="Arial" w:cs="Arial"/>
                <w:sz w:val="22"/>
              </w:rPr>
              <w:t xml:space="preserve">Po celou tuto dobu zůstává stávající EPS plně funkční. Koncové prvky se budou osazovat až v poslední fázi instalace </w:t>
            </w:r>
            <w:r w:rsidR="00FF394A">
              <w:rPr>
                <w:rFonts w:ascii="Arial" w:hAnsi="Arial" w:cs="Arial"/>
                <w:sz w:val="22"/>
              </w:rPr>
              <w:t xml:space="preserve">a zároveň s deinstalací původních zařízení. Takto by mělo být dosaženo současné částečné funkčnosti obou systémů. V případě ponechání nefunkčního prvku (tlačítka), bude toto zakryto nebo přelepeno s informací o jeho nefunkčnosti a umístění funkčního tlačítka.  </w:t>
            </w:r>
          </w:p>
          <w:p w:rsidR="00931B75" w:rsidRDefault="00931B75" w:rsidP="00DE33BC">
            <w:pPr>
              <w:tabs>
                <w:tab w:val="left" w:pos="10151"/>
              </w:tabs>
              <w:ind w:left="225"/>
              <w:rPr>
                <w:rFonts w:ascii="Arial" w:hAnsi="Arial" w:cs="Arial"/>
                <w:sz w:val="22"/>
              </w:rPr>
            </w:pPr>
          </w:p>
          <w:p w:rsidR="007D3FCE" w:rsidRPr="00CF16B8" w:rsidRDefault="007D3FCE" w:rsidP="00650984">
            <w:pPr>
              <w:pStyle w:val="Odstavecseseznamem"/>
              <w:numPr>
                <w:ilvl w:val="0"/>
                <w:numId w:val="25"/>
              </w:numPr>
              <w:tabs>
                <w:tab w:val="left" w:pos="10151"/>
              </w:tabs>
              <w:rPr>
                <w:rFonts w:asciiTheme="minorHAnsi" w:hAnsiTheme="minorHAnsi"/>
                <w:b/>
                <w:caps/>
                <w:color w:val="FFFFFF" w:themeColor="background1"/>
                <w:sz w:val="28"/>
                <w:szCs w:val="28"/>
                <w:highlight w:val="red"/>
              </w:rPr>
            </w:pPr>
            <w:r w:rsidRPr="00CF16B8">
              <w:rPr>
                <w:rFonts w:asciiTheme="minorHAnsi" w:hAnsiTheme="minorHAnsi"/>
                <w:b/>
                <w:caps/>
                <w:color w:val="FFFFFF" w:themeColor="background1"/>
                <w:sz w:val="28"/>
                <w:szCs w:val="28"/>
                <w:highlight w:val="red"/>
              </w:rPr>
              <w:t>náhradní opatření</w:t>
            </w:r>
          </w:p>
          <w:p w:rsidR="00FD5D8B" w:rsidRDefault="007D3FCE" w:rsidP="0074724E">
            <w:pPr>
              <w:ind w:left="228" w:right="319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Dle §</w:t>
            </w:r>
            <w:r w:rsidR="00FD5D8B">
              <w:rPr>
                <w:rFonts w:ascii="Arial" w:hAnsi="Arial" w:cs="Arial"/>
                <w:bCs/>
                <w:sz w:val="22"/>
              </w:rPr>
              <w:t>7 odst. 6, vyhlášky</w:t>
            </w:r>
            <w:r w:rsidR="008C17E3">
              <w:t xml:space="preserve"> </w:t>
            </w:r>
            <w:r w:rsidR="008C17E3" w:rsidRPr="008C17E3">
              <w:rPr>
                <w:rFonts w:ascii="Arial" w:hAnsi="Arial" w:cs="Arial"/>
                <w:bCs/>
                <w:sz w:val="22"/>
              </w:rPr>
              <w:t>č. 246/2001 Sb</w:t>
            </w:r>
            <w:r w:rsidR="00FF1914">
              <w:rPr>
                <w:rFonts w:ascii="Arial" w:hAnsi="Arial" w:cs="Arial"/>
                <w:bCs/>
                <w:sz w:val="22"/>
              </w:rPr>
              <w:t>.</w:t>
            </w:r>
            <w:r w:rsidR="008C17E3">
              <w:rPr>
                <w:rFonts w:ascii="Arial" w:hAnsi="Arial" w:cs="Arial"/>
                <w:bCs/>
                <w:sz w:val="22"/>
              </w:rPr>
              <w:t xml:space="preserve"> ve znění vyhlášky</w:t>
            </w:r>
            <w:r w:rsidR="00FD5D8B">
              <w:rPr>
                <w:rFonts w:ascii="Arial" w:hAnsi="Arial" w:cs="Arial"/>
                <w:bCs/>
                <w:sz w:val="22"/>
              </w:rPr>
              <w:t xml:space="preserve"> č. 221/2014 Sb.</w:t>
            </w:r>
            <w:r w:rsidR="008C17E3">
              <w:rPr>
                <w:rFonts w:ascii="Arial" w:hAnsi="Arial" w:cs="Arial"/>
                <w:bCs/>
                <w:sz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</w:rPr>
              <w:t>musí b</w:t>
            </w:r>
            <w:r w:rsidR="00FD5D8B">
              <w:rPr>
                <w:rFonts w:ascii="Arial" w:hAnsi="Arial" w:cs="Arial"/>
                <w:bCs/>
                <w:sz w:val="22"/>
              </w:rPr>
              <w:t>ý</w:t>
            </w:r>
            <w:r>
              <w:rPr>
                <w:rFonts w:ascii="Arial" w:hAnsi="Arial" w:cs="Arial"/>
                <w:bCs/>
                <w:sz w:val="22"/>
              </w:rPr>
              <w:t>t vypracováno náhradní opatření pro stanovení provozu v době nefunkčnosti</w:t>
            </w:r>
            <w:r w:rsidR="008C17E3">
              <w:rPr>
                <w:rFonts w:ascii="Arial" w:hAnsi="Arial" w:cs="Arial"/>
                <w:bCs/>
                <w:sz w:val="22"/>
              </w:rPr>
              <w:t xml:space="preserve"> </w:t>
            </w:r>
            <w:r w:rsidR="003956D5">
              <w:rPr>
                <w:rFonts w:ascii="Arial" w:hAnsi="Arial" w:cs="Arial"/>
                <w:bCs/>
                <w:sz w:val="22"/>
              </w:rPr>
              <w:t>PBZ</w:t>
            </w:r>
            <w:r>
              <w:rPr>
                <w:rFonts w:ascii="Arial" w:hAnsi="Arial" w:cs="Arial"/>
                <w:bCs/>
                <w:sz w:val="22"/>
              </w:rPr>
              <w:t>. Toto opatření se nikterak nedotýká dalších bezpečnostních opatření, vzniklých v rámci prací na zařízení, které určuje montážní firma</w:t>
            </w:r>
            <w:r w:rsidR="00524F47">
              <w:rPr>
                <w:rFonts w:ascii="Arial" w:hAnsi="Arial" w:cs="Arial"/>
                <w:bCs/>
                <w:sz w:val="22"/>
              </w:rPr>
              <w:t xml:space="preserve"> a normy.</w:t>
            </w:r>
            <w:r w:rsidR="005F3FCE">
              <w:rPr>
                <w:rFonts w:ascii="Arial" w:hAnsi="Arial" w:cs="Arial"/>
                <w:bCs/>
                <w:sz w:val="22"/>
              </w:rPr>
              <w:t xml:space="preserve"> </w:t>
            </w:r>
            <w:r w:rsidR="005F3FCE" w:rsidRPr="00FD5D8B">
              <w:rPr>
                <w:rFonts w:ascii="Arial" w:hAnsi="Arial" w:cs="Arial"/>
                <w:sz w:val="22"/>
              </w:rPr>
              <w:t>Provozovatel v takovém případě provede opatření k jeho neprodlenému uvedení do provozu a prostřednictvím odborně způsobilé osoby nebo technika požární ochrany zabezpečí v potřebném rozsahu náhradní organizační, popřípadě technická opatření.</w:t>
            </w:r>
          </w:p>
          <w:p w:rsidR="0074724E" w:rsidRDefault="0074724E" w:rsidP="0074724E">
            <w:pPr>
              <w:ind w:left="228" w:right="319"/>
              <w:jc w:val="both"/>
              <w:rPr>
                <w:caps/>
                <w:color w:val="FF0000"/>
              </w:rPr>
            </w:pPr>
          </w:p>
          <w:p w:rsidR="005F3FCE" w:rsidRPr="00650984" w:rsidRDefault="005F3FCE" w:rsidP="00650984">
            <w:pPr>
              <w:pStyle w:val="Odstavecseseznamem"/>
              <w:numPr>
                <w:ilvl w:val="1"/>
                <w:numId w:val="25"/>
              </w:numPr>
              <w:rPr>
                <w:rFonts w:asciiTheme="minorHAnsi" w:hAnsiTheme="minorHAnsi"/>
                <w:b/>
                <w:caps/>
                <w:color w:val="FF0000"/>
              </w:rPr>
            </w:pPr>
            <w:r w:rsidRPr="00650984">
              <w:rPr>
                <w:rFonts w:asciiTheme="minorHAnsi" w:hAnsiTheme="minorHAnsi"/>
                <w:b/>
                <w:caps/>
                <w:color w:val="FF0000"/>
              </w:rPr>
              <w:t>technická opatření</w:t>
            </w:r>
            <w:r w:rsidR="00AA6081" w:rsidRPr="00650984">
              <w:rPr>
                <w:rFonts w:asciiTheme="minorHAnsi" w:hAnsiTheme="minorHAnsi"/>
                <w:b/>
                <w:caps/>
                <w:color w:val="FF0000"/>
              </w:rPr>
              <w:t xml:space="preserve"> – při funkčních návaznostech</w:t>
            </w:r>
            <w:r w:rsidR="007E7A8B">
              <w:rPr>
                <w:rFonts w:asciiTheme="minorHAnsi" w:hAnsiTheme="minorHAnsi"/>
                <w:b/>
                <w:caps/>
                <w:color w:val="FF0000"/>
              </w:rPr>
              <w:t xml:space="preserve"> na EPS</w:t>
            </w:r>
          </w:p>
          <w:p w:rsidR="005F3FCE" w:rsidRDefault="005F3FCE" w:rsidP="005F3FCE">
            <w:pPr>
              <w:ind w:left="228" w:right="319"/>
              <w:jc w:val="both"/>
              <w:rPr>
                <w:rFonts w:ascii="Arial" w:hAnsi="Arial" w:cs="Arial"/>
                <w:sz w:val="22"/>
              </w:rPr>
            </w:pPr>
            <w:r w:rsidRPr="00FD5D8B">
              <w:rPr>
                <w:rFonts w:ascii="Arial" w:hAnsi="Arial" w:cs="Arial"/>
                <w:sz w:val="22"/>
              </w:rPr>
              <w:t xml:space="preserve">Je-li </w:t>
            </w:r>
            <w:r>
              <w:rPr>
                <w:rFonts w:ascii="Arial" w:hAnsi="Arial" w:cs="Arial"/>
                <w:sz w:val="22"/>
              </w:rPr>
              <w:t xml:space="preserve">PBZ </w:t>
            </w:r>
            <w:r w:rsidRPr="00FD5D8B">
              <w:rPr>
                <w:rFonts w:ascii="Arial" w:hAnsi="Arial" w:cs="Arial"/>
                <w:sz w:val="22"/>
              </w:rPr>
              <w:t xml:space="preserve">shledáno nezpůsobilým plnit svoji funkci, </w:t>
            </w:r>
            <w:r w:rsidRPr="00CC10A1">
              <w:rPr>
                <w:rFonts w:ascii="Arial" w:hAnsi="Arial" w:cs="Arial"/>
                <w:b/>
                <w:sz w:val="22"/>
              </w:rPr>
              <w:t>musí se tato skutečnost</w:t>
            </w:r>
            <w:r w:rsidRPr="00FD5D8B">
              <w:rPr>
                <w:rFonts w:ascii="Arial" w:hAnsi="Arial" w:cs="Arial"/>
                <w:sz w:val="22"/>
              </w:rPr>
              <w:t xml:space="preserve"> na zařízení a v prostoru, kde je zařízení instalováno, </w:t>
            </w:r>
            <w:r w:rsidRPr="00CC10A1">
              <w:rPr>
                <w:rFonts w:ascii="Arial" w:hAnsi="Arial" w:cs="Arial"/>
                <w:b/>
                <w:sz w:val="22"/>
              </w:rPr>
              <w:t>zřetelně vyznačit</w:t>
            </w:r>
            <w:r w:rsidR="00CF16B8">
              <w:rPr>
                <w:rFonts w:ascii="Arial" w:hAnsi="Arial" w:cs="Arial"/>
                <w:sz w:val="22"/>
              </w:rPr>
              <w:t>.</w:t>
            </w:r>
          </w:p>
          <w:p w:rsidR="00AA6081" w:rsidRDefault="00AA6081" w:rsidP="005F3FCE">
            <w:pPr>
              <w:ind w:left="228" w:right="319"/>
              <w:jc w:val="both"/>
              <w:rPr>
                <w:rFonts w:ascii="Arial" w:hAnsi="Arial" w:cs="Arial"/>
                <w:sz w:val="22"/>
              </w:rPr>
            </w:pPr>
          </w:p>
          <w:p w:rsidR="00AA6081" w:rsidRDefault="00AA6081" w:rsidP="00AA6081">
            <w:pPr>
              <w:pStyle w:val="Odstavecseseznamem"/>
              <w:numPr>
                <w:ilvl w:val="0"/>
                <w:numId w:val="24"/>
              </w:numPr>
              <w:ind w:right="319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Na každém </w:t>
            </w:r>
            <w:r w:rsidR="00DE33BC">
              <w:rPr>
                <w:rFonts w:ascii="Arial" w:hAnsi="Arial" w:cs="Arial"/>
                <w:sz w:val="22"/>
              </w:rPr>
              <w:t>patře bude</w:t>
            </w:r>
            <w:r>
              <w:rPr>
                <w:rFonts w:ascii="Arial" w:hAnsi="Arial" w:cs="Arial"/>
                <w:sz w:val="22"/>
              </w:rPr>
              <w:t xml:space="preserve"> v prostoru chodby při vyústění ze schodiště a z výtahů umístěna tabulka s informací o nefunkčnosti části EPS s informací, jak reagovat v případě zahlédnutí požáru a informací o umístění ohlašovny požáru a telefonním kontaktem.</w:t>
            </w:r>
          </w:p>
          <w:p w:rsidR="00650984" w:rsidRDefault="00650984" w:rsidP="00650984">
            <w:pPr>
              <w:pStyle w:val="Odstavecseseznamem"/>
              <w:ind w:left="945" w:right="319"/>
              <w:jc w:val="both"/>
              <w:rPr>
                <w:rFonts w:ascii="Arial" w:hAnsi="Arial" w:cs="Arial"/>
                <w:sz w:val="22"/>
              </w:rPr>
            </w:pPr>
          </w:p>
          <w:p w:rsidR="00AA6081" w:rsidRDefault="00AA6081" w:rsidP="00AA6081">
            <w:pPr>
              <w:pStyle w:val="Odstavecseseznamem"/>
              <w:numPr>
                <w:ilvl w:val="0"/>
                <w:numId w:val="24"/>
              </w:numPr>
              <w:ind w:right="319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Na všech vstupech do objektu bude umístěna tabulka s informací </w:t>
            </w:r>
            <w:r w:rsidR="00DE33BC">
              <w:rPr>
                <w:rFonts w:ascii="Arial" w:hAnsi="Arial" w:cs="Arial"/>
                <w:sz w:val="22"/>
              </w:rPr>
              <w:t xml:space="preserve">o </w:t>
            </w:r>
            <w:r>
              <w:rPr>
                <w:rFonts w:ascii="Arial" w:hAnsi="Arial" w:cs="Arial"/>
                <w:sz w:val="22"/>
              </w:rPr>
              <w:t>prováděné údržb</w:t>
            </w:r>
            <w:r w:rsidR="00DE33BC">
              <w:rPr>
                <w:rFonts w:ascii="Arial" w:hAnsi="Arial" w:cs="Arial"/>
                <w:sz w:val="22"/>
              </w:rPr>
              <w:t>ě</w:t>
            </w:r>
            <w:r>
              <w:rPr>
                <w:rFonts w:ascii="Arial" w:hAnsi="Arial" w:cs="Arial"/>
                <w:sz w:val="22"/>
              </w:rPr>
              <w:t xml:space="preserve"> a</w:t>
            </w:r>
            <w:r w:rsidR="00DE33BC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 xml:space="preserve">nefunkčnosti EPS s </w:t>
            </w:r>
            <w:r w:rsidR="001A3C5D">
              <w:rPr>
                <w:rFonts w:ascii="Arial" w:hAnsi="Arial" w:cs="Arial"/>
                <w:sz w:val="22"/>
              </w:rPr>
              <w:t>informací,</w:t>
            </w:r>
            <w:r>
              <w:rPr>
                <w:rFonts w:ascii="Arial" w:hAnsi="Arial" w:cs="Arial"/>
                <w:sz w:val="22"/>
              </w:rPr>
              <w:t xml:space="preserve"> jak reagovat v případě zahlédnutí požáru a informací o umístění ohlašovny požáru a telefonním kontaktem.</w:t>
            </w:r>
          </w:p>
          <w:p w:rsidR="00650984" w:rsidRPr="00650984" w:rsidRDefault="00650984" w:rsidP="00650984">
            <w:pPr>
              <w:pStyle w:val="Odstavecseseznamem"/>
              <w:rPr>
                <w:rFonts w:ascii="Arial" w:hAnsi="Arial" w:cs="Arial"/>
                <w:sz w:val="22"/>
              </w:rPr>
            </w:pPr>
          </w:p>
          <w:p w:rsidR="00CF16B8" w:rsidRDefault="00650984" w:rsidP="007E7A8B">
            <w:pPr>
              <w:pStyle w:val="Odstavecseseznamem"/>
              <w:numPr>
                <w:ilvl w:val="0"/>
                <w:numId w:val="24"/>
              </w:numPr>
              <w:ind w:right="319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Veškerý stálý personál a členové požárních hlídek budou seznámeni s</w:t>
            </w:r>
            <w:r w:rsidR="004E62E7">
              <w:rPr>
                <w:rFonts w:ascii="Arial" w:hAnsi="Arial" w:cs="Arial"/>
                <w:sz w:val="22"/>
              </w:rPr>
              <w:t> </w:t>
            </w:r>
            <w:r w:rsidR="007E7A8B">
              <w:rPr>
                <w:rFonts w:ascii="Arial" w:hAnsi="Arial" w:cs="Arial"/>
                <w:sz w:val="22"/>
              </w:rPr>
              <w:t>částí</w:t>
            </w:r>
            <w:r w:rsidR="004E62E7">
              <w:rPr>
                <w:rFonts w:ascii="Arial" w:hAnsi="Arial" w:cs="Arial"/>
                <w:sz w:val="22"/>
              </w:rPr>
              <w:t> </w:t>
            </w:r>
            <w:r w:rsidR="007E7A8B">
              <w:rPr>
                <w:rFonts w:ascii="Arial" w:hAnsi="Arial" w:cs="Arial"/>
                <w:sz w:val="22"/>
              </w:rPr>
              <w:t>4</w:t>
            </w:r>
            <w:r w:rsidR="004E62E7">
              <w:rPr>
                <w:rFonts w:ascii="Arial" w:hAnsi="Arial" w:cs="Arial"/>
                <w:sz w:val="22"/>
              </w:rPr>
              <w:t xml:space="preserve">, </w:t>
            </w:r>
            <w:r w:rsidR="007E7A8B">
              <w:rPr>
                <w:rFonts w:ascii="Arial" w:hAnsi="Arial" w:cs="Arial"/>
                <w:sz w:val="22"/>
              </w:rPr>
              <w:t xml:space="preserve">tohoto </w:t>
            </w:r>
            <w:r>
              <w:rPr>
                <w:rFonts w:ascii="Arial" w:hAnsi="Arial" w:cs="Arial"/>
                <w:sz w:val="22"/>
              </w:rPr>
              <w:t>náhradní</w:t>
            </w:r>
            <w:r w:rsidR="007E7A8B">
              <w:rPr>
                <w:rFonts w:ascii="Arial" w:hAnsi="Arial" w:cs="Arial"/>
                <w:sz w:val="22"/>
              </w:rPr>
              <w:t>ho</w:t>
            </w:r>
            <w:r>
              <w:rPr>
                <w:rFonts w:ascii="Arial" w:hAnsi="Arial" w:cs="Arial"/>
                <w:sz w:val="22"/>
              </w:rPr>
              <w:t xml:space="preserve"> opatření</w:t>
            </w:r>
            <w:r w:rsidR="00FD551A">
              <w:rPr>
                <w:rFonts w:ascii="Arial" w:hAnsi="Arial" w:cs="Arial"/>
                <w:sz w:val="22"/>
              </w:rPr>
              <w:t xml:space="preserve">. V případě rozporu se stávající dokumentací PO, budou postupy aktualizovány. </w:t>
            </w:r>
            <w:r w:rsidR="0074724E">
              <w:rPr>
                <w:rFonts w:ascii="Arial" w:hAnsi="Arial" w:cs="Arial"/>
                <w:sz w:val="22"/>
              </w:rPr>
              <w:t xml:space="preserve">  </w:t>
            </w:r>
          </w:p>
          <w:p w:rsidR="0097564D" w:rsidRPr="0097564D" w:rsidRDefault="0097564D" w:rsidP="0097564D">
            <w:pPr>
              <w:ind w:right="319"/>
              <w:jc w:val="both"/>
              <w:rPr>
                <w:rFonts w:ascii="Arial" w:hAnsi="Arial" w:cs="Arial"/>
                <w:sz w:val="22"/>
              </w:rPr>
            </w:pPr>
          </w:p>
          <w:p w:rsidR="00CF16B8" w:rsidRDefault="00CF16B8" w:rsidP="007E7A8B">
            <w:pPr>
              <w:ind w:right="319"/>
              <w:jc w:val="both"/>
              <w:rPr>
                <w:rFonts w:ascii="Arial" w:hAnsi="Arial" w:cs="Arial"/>
                <w:sz w:val="22"/>
              </w:rPr>
            </w:pPr>
          </w:p>
          <w:p w:rsidR="00984FEA" w:rsidRPr="00B561E7" w:rsidRDefault="00984FEA" w:rsidP="00B561E7">
            <w:pPr>
              <w:pStyle w:val="Odstavecseseznamem"/>
              <w:numPr>
                <w:ilvl w:val="1"/>
                <w:numId w:val="25"/>
              </w:numPr>
              <w:rPr>
                <w:rFonts w:asciiTheme="minorHAnsi" w:hAnsiTheme="minorHAnsi"/>
                <w:b/>
                <w:caps/>
                <w:color w:val="FF0000"/>
              </w:rPr>
            </w:pPr>
            <w:r w:rsidRPr="007E7A8B">
              <w:rPr>
                <w:rFonts w:asciiTheme="minorHAnsi" w:hAnsiTheme="minorHAnsi"/>
                <w:b/>
                <w:caps/>
                <w:color w:val="FF0000"/>
              </w:rPr>
              <w:t>organizační opatření</w:t>
            </w:r>
            <w:r w:rsidR="00B561E7" w:rsidRPr="00650984">
              <w:rPr>
                <w:rFonts w:asciiTheme="minorHAnsi" w:hAnsiTheme="minorHAnsi"/>
                <w:b/>
                <w:caps/>
                <w:color w:val="FF0000"/>
              </w:rPr>
              <w:t>– při funkčních návaznostech</w:t>
            </w:r>
            <w:r w:rsidR="00B561E7">
              <w:rPr>
                <w:rFonts w:asciiTheme="minorHAnsi" w:hAnsiTheme="minorHAnsi"/>
                <w:b/>
                <w:caps/>
                <w:color w:val="FF0000"/>
              </w:rPr>
              <w:t xml:space="preserve"> na EPS</w:t>
            </w:r>
          </w:p>
          <w:p w:rsidR="00CC10A1" w:rsidRDefault="00CC10A1" w:rsidP="005F3FCE">
            <w:pPr>
              <w:ind w:left="228" w:right="319"/>
              <w:jc w:val="both"/>
              <w:rPr>
                <w:rFonts w:ascii="Arial" w:hAnsi="Arial" w:cs="Arial"/>
                <w:sz w:val="22"/>
              </w:rPr>
            </w:pPr>
          </w:p>
          <w:p w:rsidR="00B561E7" w:rsidRDefault="00F25C49" w:rsidP="00B561E7">
            <w:pPr>
              <w:pStyle w:val="Odstavecseseznamem"/>
              <w:numPr>
                <w:ilvl w:val="0"/>
                <w:numId w:val="26"/>
              </w:numPr>
              <w:ind w:right="319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Po celou dobu odpojení systému EPS bude v rámci objektu prováděn požární dohled s četností každé 2 hodiny, s cílem včasného zjištění požáru. V denních hodinách od </w:t>
            </w:r>
            <w:r w:rsidR="000A3E05">
              <w:rPr>
                <w:rFonts w:ascii="Arial" w:hAnsi="Arial" w:cs="Arial"/>
                <w:sz w:val="22"/>
              </w:rPr>
              <w:t>7</w:t>
            </w:r>
            <w:r>
              <w:rPr>
                <w:rFonts w:ascii="Arial" w:hAnsi="Arial" w:cs="Arial"/>
                <w:sz w:val="22"/>
              </w:rPr>
              <w:t xml:space="preserve">:00 do 18:00) budou požární dohled provádět písemně pověření zaměstnanci senioru Otrokovice, v noční dobu (od 18:00 - do </w:t>
            </w:r>
            <w:r w:rsidR="000A3E05">
              <w:rPr>
                <w:rFonts w:ascii="Arial" w:hAnsi="Arial" w:cs="Arial"/>
                <w:sz w:val="22"/>
              </w:rPr>
              <w:t>7</w:t>
            </w:r>
            <w:r>
              <w:rPr>
                <w:rFonts w:ascii="Arial" w:hAnsi="Arial" w:cs="Arial"/>
                <w:sz w:val="22"/>
              </w:rPr>
              <w:t>:00) budou provádět dohled osoby bezpečnostní agentury provádějící ostrahu objektu (System plus Zlín s.r.o.). Náklad</w:t>
            </w:r>
            <w:r w:rsidR="0074724E">
              <w:rPr>
                <w:rFonts w:ascii="Arial" w:hAnsi="Arial" w:cs="Arial"/>
                <w:sz w:val="22"/>
              </w:rPr>
              <w:t>y spojené s nočním dohledem jdou</w:t>
            </w:r>
            <w:r>
              <w:rPr>
                <w:rFonts w:ascii="Arial" w:hAnsi="Arial" w:cs="Arial"/>
                <w:sz w:val="22"/>
              </w:rPr>
              <w:t xml:space="preserve"> za dodavatelem stavby.   </w:t>
            </w:r>
          </w:p>
          <w:p w:rsidR="004E62E7" w:rsidRDefault="004E62E7" w:rsidP="004E62E7">
            <w:pPr>
              <w:pStyle w:val="Odstavecseseznamem"/>
              <w:ind w:left="948" w:right="319"/>
              <w:jc w:val="both"/>
              <w:rPr>
                <w:rFonts w:ascii="Arial" w:hAnsi="Arial" w:cs="Arial"/>
                <w:sz w:val="22"/>
              </w:rPr>
            </w:pPr>
          </w:p>
          <w:p w:rsidR="00786457" w:rsidRPr="00786457" w:rsidRDefault="007E7A8B" w:rsidP="00786457">
            <w:pPr>
              <w:pStyle w:val="Odstavecseseznamem"/>
              <w:numPr>
                <w:ilvl w:val="0"/>
                <w:numId w:val="26"/>
              </w:numPr>
              <w:ind w:right="319"/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3574B0">
              <w:rPr>
                <w:rFonts w:ascii="Arial" w:hAnsi="Arial" w:cs="Arial"/>
                <w:b/>
                <w:bCs/>
                <w:sz w:val="22"/>
              </w:rPr>
              <w:t>Osoba</w:t>
            </w:r>
            <w:r w:rsidR="00226384" w:rsidRPr="003574B0">
              <w:rPr>
                <w:rFonts w:ascii="Arial" w:hAnsi="Arial" w:cs="Arial"/>
                <w:b/>
                <w:bCs/>
                <w:sz w:val="22"/>
              </w:rPr>
              <w:t xml:space="preserve"> provádějící </w:t>
            </w:r>
            <w:r w:rsidR="00653015">
              <w:rPr>
                <w:rFonts w:ascii="Arial" w:hAnsi="Arial" w:cs="Arial"/>
                <w:b/>
                <w:bCs/>
                <w:sz w:val="22"/>
              </w:rPr>
              <w:t>požární dohled (</w:t>
            </w:r>
            <w:r w:rsidR="00335977" w:rsidRPr="003574B0">
              <w:rPr>
                <w:rFonts w:ascii="Arial" w:hAnsi="Arial" w:cs="Arial"/>
                <w:b/>
                <w:bCs/>
                <w:sz w:val="22"/>
              </w:rPr>
              <w:t>PD</w:t>
            </w:r>
            <w:r w:rsidR="00653015">
              <w:rPr>
                <w:rFonts w:ascii="Arial" w:hAnsi="Arial" w:cs="Arial"/>
                <w:b/>
                <w:bCs/>
                <w:sz w:val="22"/>
              </w:rPr>
              <w:t>)</w:t>
            </w:r>
            <w:r w:rsidR="00226384" w:rsidRPr="003574B0">
              <w:rPr>
                <w:rFonts w:ascii="Arial" w:hAnsi="Arial" w:cs="Arial"/>
                <w:b/>
                <w:bCs/>
                <w:sz w:val="22"/>
              </w:rPr>
              <w:t>, musí být seznámena</w:t>
            </w:r>
            <w:r w:rsidR="00786457">
              <w:rPr>
                <w:rFonts w:ascii="Arial" w:hAnsi="Arial" w:cs="Arial"/>
                <w:b/>
                <w:bCs/>
                <w:sz w:val="22"/>
              </w:rPr>
              <w:t>:</w:t>
            </w:r>
          </w:p>
          <w:p w:rsidR="00786457" w:rsidRPr="00786457" w:rsidRDefault="00786457" w:rsidP="00786457">
            <w:pPr>
              <w:pStyle w:val="Odstavecseseznamem"/>
              <w:rPr>
                <w:rFonts w:ascii="Arial" w:hAnsi="Arial" w:cs="Arial"/>
                <w:sz w:val="22"/>
              </w:rPr>
            </w:pPr>
          </w:p>
          <w:p w:rsidR="00786457" w:rsidRPr="00786457" w:rsidRDefault="00786457" w:rsidP="00786457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1221" w:right="319" w:hanging="426"/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786457">
              <w:rPr>
                <w:rFonts w:ascii="Arial" w:hAnsi="Arial" w:cs="Arial"/>
                <w:b/>
                <w:bCs/>
                <w:sz w:val="22"/>
              </w:rPr>
              <w:t>s částí 4 tohoto náhradního opatření,</w:t>
            </w:r>
          </w:p>
          <w:p w:rsidR="00786457" w:rsidRPr="00786457" w:rsidRDefault="00786457" w:rsidP="00786457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1221" w:right="319" w:hanging="426"/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786457">
              <w:rPr>
                <w:rFonts w:ascii="Arial" w:hAnsi="Arial" w:cs="Arial"/>
                <w:b/>
                <w:bCs/>
                <w:sz w:val="22"/>
              </w:rPr>
              <w:t>s vyhlášením požárního poplachu, místem ohlašovny požáru a jejím telefonním číslem,</w:t>
            </w:r>
          </w:p>
          <w:p w:rsidR="00786457" w:rsidRPr="00786457" w:rsidRDefault="00786457" w:rsidP="00786457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1221" w:right="319" w:hanging="426"/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786457">
              <w:rPr>
                <w:rFonts w:ascii="Arial" w:hAnsi="Arial" w:cs="Arial"/>
                <w:b/>
                <w:bCs/>
                <w:sz w:val="22"/>
              </w:rPr>
              <w:t>s umístěním nejbližšího funkčního telefonního přístroje</w:t>
            </w:r>
            <w:r>
              <w:rPr>
                <w:rFonts w:ascii="Arial" w:hAnsi="Arial" w:cs="Arial"/>
                <w:b/>
                <w:bCs/>
                <w:sz w:val="22"/>
              </w:rPr>
              <w:t>,</w:t>
            </w:r>
          </w:p>
          <w:p w:rsidR="00786457" w:rsidRPr="00786457" w:rsidRDefault="00786457" w:rsidP="00786457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1221" w:right="319" w:hanging="426"/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786457">
              <w:rPr>
                <w:rFonts w:ascii="Arial" w:hAnsi="Arial" w:cs="Arial"/>
                <w:b/>
                <w:bCs/>
                <w:sz w:val="22"/>
              </w:rPr>
              <w:t>s umístěním hlavních uzávěrů energií a ostatních médií</w:t>
            </w:r>
            <w:r>
              <w:rPr>
                <w:rFonts w:ascii="Arial" w:hAnsi="Arial" w:cs="Arial"/>
                <w:b/>
                <w:bCs/>
                <w:sz w:val="22"/>
              </w:rPr>
              <w:t>,</w:t>
            </w:r>
          </w:p>
          <w:p w:rsidR="00786457" w:rsidRPr="00DE33BC" w:rsidRDefault="00786457" w:rsidP="00DE33BC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1221" w:right="319" w:hanging="426"/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786457">
              <w:rPr>
                <w:rFonts w:ascii="Arial" w:hAnsi="Arial" w:cs="Arial"/>
                <w:b/>
                <w:bCs/>
                <w:sz w:val="22"/>
              </w:rPr>
              <w:t>s obsluhou a umístěním hasebních prostředků</w:t>
            </w:r>
            <w:r>
              <w:rPr>
                <w:rFonts w:ascii="Arial" w:hAnsi="Arial" w:cs="Arial"/>
                <w:b/>
                <w:bCs/>
                <w:sz w:val="22"/>
              </w:rPr>
              <w:t>,</w:t>
            </w:r>
          </w:p>
          <w:p w:rsidR="00786457" w:rsidRDefault="00786457" w:rsidP="00786457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1221" w:right="319" w:hanging="426"/>
              <w:jc w:val="both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 umístěním generálního klíče,</w:t>
            </w:r>
          </w:p>
          <w:p w:rsidR="00CF16B8" w:rsidRPr="003574B0" w:rsidRDefault="00CF16B8" w:rsidP="00786457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1221" w:right="319" w:hanging="426"/>
              <w:jc w:val="both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a s ovládáním evakuačního výtahu</w:t>
            </w:r>
          </w:p>
          <w:p w:rsidR="004E62E7" w:rsidRPr="004E62E7" w:rsidRDefault="004E62E7" w:rsidP="00380932">
            <w:pPr>
              <w:ind w:right="319"/>
              <w:jc w:val="both"/>
              <w:rPr>
                <w:rFonts w:ascii="Arial" w:hAnsi="Arial" w:cs="Arial"/>
                <w:sz w:val="22"/>
              </w:rPr>
            </w:pPr>
          </w:p>
          <w:p w:rsidR="0074724E" w:rsidRPr="0074724E" w:rsidRDefault="0074724E" w:rsidP="00DE33BC">
            <w:pPr>
              <w:pStyle w:val="Odstavecseseznamem"/>
              <w:numPr>
                <w:ilvl w:val="0"/>
                <w:numId w:val="26"/>
              </w:numPr>
              <w:ind w:right="319"/>
              <w:jc w:val="both"/>
              <w:rPr>
                <w:rFonts w:asciiTheme="minorHAnsi" w:hAnsiTheme="minorHAnsi"/>
                <w:b/>
                <w:caps/>
                <w:color w:val="FF0000"/>
              </w:rPr>
            </w:pPr>
            <w:r>
              <w:rPr>
                <w:rFonts w:ascii="Arial" w:hAnsi="Arial" w:cs="Arial"/>
                <w:sz w:val="22"/>
              </w:rPr>
              <w:t xml:space="preserve">Osoby provádějící PD nesmí být po dobu plnění svého pověření pověřeny jinými úkoly, krom úkolů souvisejících s tímto pověřením. Tyto osoby provádějí zejména sledování vytyčených částí objektu zda nedochází k vzniku požáru, zda jsou místa nefunkční EPS označena a dbát na trvalou průchodnost únikových cest. </w:t>
            </w:r>
          </w:p>
          <w:p w:rsidR="0074724E" w:rsidRDefault="0074724E" w:rsidP="004E62E7">
            <w:pPr>
              <w:pStyle w:val="Odstavecseseznamem"/>
              <w:numPr>
                <w:ilvl w:val="0"/>
                <w:numId w:val="26"/>
              </w:numPr>
              <w:ind w:right="319"/>
              <w:jc w:val="both"/>
              <w:rPr>
                <w:rFonts w:ascii="Arial" w:hAnsi="Arial" w:cs="Arial"/>
                <w:sz w:val="22"/>
              </w:rPr>
            </w:pPr>
            <w:r w:rsidRPr="00FD551A">
              <w:rPr>
                <w:rFonts w:ascii="Arial" w:hAnsi="Arial" w:cs="Arial"/>
                <w:sz w:val="22"/>
              </w:rPr>
              <w:t>V případě vzniku požáru osoby provádějící PD provádějí nutná opatření ke zdolání požáru a k záchraně ohrožených osob a přivolávají pomoc</w:t>
            </w:r>
          </w:p>
          <w:p w:rsidR="00FD551A" w:rsidRPr="00FD551A" w:rsidRDefault="00FD551A" w:rsidP="004E62E7">
            <w:pPr>
              <w:pStyle w:val="Odstavecseseznamem"/>
              <w:numPr>
                <w:ilvl w:val="0"/>
                <w:numId w:val="26"/>
              </w:numPr>
              <w:ind w:right="319"/>
              <w:jc w:val="both"/>
              <w:rPr>
                <w:rFonts w:ascii="Arial" w:hAnsi="Arial" w:cs="Arial"/>
                <w:sz w:val="22"/>
              </w:rPr>
            </w:pPr>
          </w:p>
          <w:p w:rsidR="00FD5D8B" w:rsidRPr="0074724E" w:rsidRDefault="00A058E6" w:rsidP="0074724E">
            <w:pPr>
              <w:pStyle w:val="Odstavecseseznamem"/>
              <w:numPr>
                <w:ilvl w:val="1"/>
                <w:numId w:val="25"/>
              </w:numPr>
              <w:rPr>
                <w:rFonts w:asciiTheme="minorHAnsi" w:hAnsiTheme="minorHAnsi"/>
                <w:b/>
                <w:caps/>
                <w:color w:val="FF0000"/>
              </w:rPr>
            </w:pPr>
            <w:r w:rsidRPr="0074724E">
              <w:rPr>
                <w:rFonts w:asciiTheme="minorHAnsi" w:hAnsiTheme="minorHAnsi"/>
                <w:b/>
                <w:caps/>
                <w:color w:val="FF0000"/>
              </w:rPr>
              <w:t>platnost náhradního opatření</w:t>
            </w:r>
          </w:p>
          <w:p w:rsidR="00DE33BC" w:rsidRDefault="00FD5D8B" w:rsidP="00DE33BC">
            <w:pPr>
              <w:ind w:left="228" w:right="461"/>
              <w:jc w:val="both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 xml:space="preserve">Náhradní opatření bude platné </w:t>
            </w:r>
            <w:r w:rsidR="000D1758">
              <w:rPr>
                <w:rFonts w:ascii="Arial" w:hAnsi="Arial" w:cs="Arial"/>
                <w:bCs/>
                <w:sz w:val="22"/>
              </w:rPr>
              <w:t>po</w:t>
            </w:r>
            <w:r w:rsidR="00F43B62">
              <w:rPr>
                <w:rFonts w:ascii="Arial" w:hAnsi="Arial" w:cs="Arial"/>
                <w:bCs/>
                <w:sz w:val="22"/>
              </w:rPr>
              <w:t xml:space="preserve"> odpojení původní ústředny EPS</w:t>
            </w:r>
            <w:r w:rsidR="000D1758">
              <w:rPr>
                <w:rFonts w:ascii="Arial" w:hAnsi="Arial" w:cs="Arial"/>
                <w:bCs/>
                <w:sz w:val="22"/>
              </w:rPr>
              <w:t xml:space="preserve">, </w:t>
            </w:r>
            <w:r w:rsidR="00F43B62">
              <w:rPr>
                <w:rFonts w:ascii="Arial" w:hAnsi="Arial" w:cs="Arial"/>
                <w:bCs/>
                <w:sz w:val="22"/>
              </w:rPr>
              <w:t xml:space="preserve">po dobu přepojovacích prací a </w:t>
            </w:r>
            <w:r>
              <w:rPr>
                <w:rFonts w:ascii="Arial" w:hAnsi="Arial" w:cs="Arial"/>
                <w:bCs/>
                <w:sz w:val="22"/>
              </w:rPr>
              <w:t xml:space="preserve">do </w:t>
            </w:r>
            <w:r w:rsidR="000D1758">
              <w:rPr>
                <w:rFonts w:ascii="Arial" w:hAnsi="Arial" w:cs="Arial"/>
                <w:bCs/>
                <w:sz w:val="22"/>
              </w:rPr>
              <w:t>jejich ukončení</w:t>
            </w:r>
            <w:r>
              <w:rPr>
                <w:rFonts w:ascii="Arial" w:hAnsi="Arial" w:cs="Arial"/>
                <w:bCs/>
                <w:sz w:val="22"/>
              </w:rPr>
              <w:t xml:space="preserve"> a následného vydání dokladu o provozuschopnosti požárně bezpečnostního zařízení</w:t>
            </w:r>
            <w:r w:rsidR="000D1758">
              <w:rPr>
                <w:rFonts w:ascii="Arial" w:hAnsi="Arial" w:cs="Arial"/>
                <w:bCs/>
                <w:sz w:val="22"/>
              </w:rPr>
              <w:t xml:space="preserve"> – EPS.</w:t>
            </w:r>
          </w:p>
          <w:p w:rsidR="00D93286" w:rsidRDefault="00D93286" w:rsidP="00D93286">
            <w:pPr>
              <w:rPr>
                <w:rFonts w:ascii="Arial" w:hAnsi="Arial" w:cs="Arial"/>
                <w:bCs/>
                <w:sz w:val="22"/>
              </w:rPr>
            </w:pPr>
          </w:p>
          <w:p w:rsidR="00FD551A" w:rsidRDefault="00FD551A" w:rsidP="00D93286">
            <w:pPr>
              <w:rPr>
                <w:rFonts w:ascii="Arial" w:hAnsi="Arial" w:cs="Arial"/>
                <w:bCs/>
                <w:sz w:val="22"/>
              </w:rPr>
            </w:pPr>
          </w:p>
          <w:p w:rsidR="00FD551A" w:rsidRDefault="00FD551A" w:rsidP="00D93286">
            <w:pPr>
              <w:rPr>
                <w:rFonts w:ascii="Arial" w:hAnsi="Arial" w:cs="Arial"/>
                <w:bCs/>
                <w:sz w:val="22"/>
              </w:rPr>
            </w:pPr>
          </w:p>
          <w:p w:rsidR="00FD551A" w:rsidRDefault="00FD551A" w:rsidP="00D93286">
            <w:pPr>
              <w:rPr>
                <w:b/>
                <w:caps/>
                <w:color w:val="FF0000"/>
              </w:rPr>
            </w:pPr>
          </w:p>
        </w:tc>
      </w:tr>
      <w:tr w:rsidR="00D93286" w:rsidTr="00FD551A">
        <w:trPr>
          <w:trHeight w:val="821"/>
        </w:trPr>
        <w:tc>
          <w:tcPr>
            <w:tcW w:w="1631" w:type="dxa"/>
            <w:vAlign w:val="center"/>
          </w:tcPr>
          <w:p w:rsidR="00D93286" w:rsidRPr="005D2BDC" w:rsidRDefault="00D93286" w:rsidP="00D93286">
            <w:pPr>
              <w:rPr>
                <w:rFonts w:ascii="Arial" w:hAnsi="Arial" w:cs="Arial"/>
                <w:b/>
              </w:rPr>
            </w:pPr>
            <w:r w:rsidRPr="005D2BDC">
              <w:rPr>
                <w:rFonts w:ascii="Arial" w:hAnsi="Arial" w:cs="Arial"/>
                <w:b/>
              </w:rPr>
              <w:lastRenderedPageBreak/>
              <w:t>Zpracoval:</w:t>
            </w:r>
          </w:p>
        </w:tc>
        <w:tc>
          <w:tcPr>
            <w:tcW w:w="4391" w:type="dxa"/>
            <w:vAlign w:val="center"/>
          </w:tcPr>
          <w:p w:rsidR="00FD551A" w:rsidRPr="00FD551A" w:rsidRDefault="00FD551A" w:rsidP="00FD551A">
            <w:pPr>
              <w:rPr>
                <w:rFonts w:ascii="Arial" w:hAnsi="Arial" w:cs="Arial"/>
              </w:rPr>
            </w:pPr>
            <w:r w:rsidRPr="00FD551A">
              <w:rPr>
                <w:rFonts w:ascii="Arial" w:hAnsi="Arial" w:cs="Arial"/>
              </w:rPr>
              <w:t>Ing. David Polášek</w:t>
            </w:r>
          </w:p>
          <w:p w:rsidR="000D1758" w:rsidRPr="00FD551A" w:rsidRDefault="00FD551A" w:rsidP="00FD551A">
            <w:pPr>
              <w:rPr>
                <w:rFonts w:ascii="Arial" w:hAnsi="Arial" w:cs="Arial"/>
                <w:sz w:val="18"/>
                <w:szCs w:val="18"/>
              </w:rPr>
            </w:pPr>
            <w:r w:rsidRPr="00FD551A">
              <w:rPr>
                <w:rFonts w:ascii="Arial" w:hAnsi="Arial" w:cs="Arial"/>
                <w:sz w:val="18"/>
                <w:szCs w:val="18"/>
              </w:rPr>
              <w:t>Osoba odborně způsobilá v PO, Z-TPO-93/2019</w:t>
            </w:r>
          </w:p>
        </w:tc>
        <w:tc>
          <w:tcPr>
            <w:tcW w:w="4670" w:type="dxa"/>
            <w:gridSpan w:val="2"/>
            <w:vAlign w:val="center"/>
          </w:tcPr>
          <w:p w:rsidR="000D1758" w:rsidRPr="005D2BDC" w:rsidRDefault="00D93286" w:rsidP="00D93286">
            <w:pPr>
              <w:rPr>
                <w:rFonts w:ascii="Arial" w:hAnsi="Arial" w:cs="Arial"/>
                <w:b/>
              </w:rPr>
            </w:pPr>
            <w:r w:rsidRPr="005D2BDC">
              <w:rPr>
                <w:rFonts w:ascii="Arial" w:hAnsi="Arial" w:cs="Arial"/>
                <w:b/>
              </w:rPr>
              <w:t>Podpis:</w:t>
            </w:r>
          </w:p>
        </w:tc>
      </w:tr>
      <w:tr w:rsidR="00D93286" w:rsidTr="00FD551A">
        <w:trPr>
          <w:trHeight w:val="802"/>
        </w:trPr>
        <w:tc>
          <w:tcPr>
            <w:tcW w:w="1631" w:type="dxa"/>
            <w:vAlign w:val="center"/>
          </w:tcPr>
          <w:p w:rsidR="00D93286" w:rsidRPr="00CF16B8" w:rsidRDefault="00D93286" w:rsidP="00D93286">
            <w:pPr>
              <w:rPr>
                <w:rFonts w:ascii="Arial" w:hAnsi="Arial" w:cs="Arial"/>
                <w:b/>
              </w:rPr>
            </w:pPr>
            <w:r w:rsidRPr="005D2BDC">
              <w:rPr>
                <w:rFonts w:ascii="Arial" w:hAnsi="Arial" w:cs="Arial"/>
                <w:b/>
              </w:rPr>
              <w:t>Schválil:</w:t>
            </w:r>
          </w:p>
        </w:tc>
        <w:tc>
          <w:tcPr>
            <w:tcW w:w="4391" w:type="dxa"/>
            <w:vAlign w:val="center"/>
          </w:tcPr>
          <w:p w:rsidR="00D93286" w:rsidRDefault="00D93286" w:rsidP="00D93286"/>
          <w:p w:rsidR="000D1758" w:rsidRDefault="000D1758" w:rsidP="00D93286"/>
          <w:p w:rsidR="00FD551A" w:rsidRPr="00FD551A" w:rsidRDefault="00FD551A" w:rsidP="00FD551A">
            <w:pPr>
              <w:rPr>
                <w:rFonts w:ascii="Arial" w:hAnsi="Arial" w:cs="Arial"/>
              </w:rPr>
            </w:pPr>
            <w:r w:rsidRPr="00FD551A">
              <w:rPr>
                <w:rFonts w:ascii="Arial" w:hAnsi="Arial" w:cs="Arial"/>
              </w:rPr>
              <w:t>Ing. Zdeněk Mikel, MBA</w:t>
            </w:r>
          </w:p>
          <w:p w:rsidR="000D1758" w:rsidRPr="00FD551A" w:rsidRDefault="00FD551A" w:rsidP="00FD551A">
            <w:pPr>
              <w:rPr>
                <w:rFonts w:ascii="Arial" w:hAnsi="Arial" w:cs="Arial"/>
                <w:sz w:val="18"/>
                <w:szCs w:val="18"/>
              </w:rPr>
            </w:pPr>
            <w:r w:rsidRPr="00FD551A">
              <w:rPr>
                <w:rFonts w:ascii="Arial" w:hAnsi="Arial" w:cs="Arial"/>
                <w:sz w:val="18"/>
                <w:szCs w:val="18"/>
              </w:rPr>
              <w:t>Ředitel</w:t>
            </w:r>
          </w:p>
          <w:p w:rsidR="000D1758" w:rsidRDefault="000D1758" w:rsidP="00D93286"/>
          <w:p w:rsidR="00D93286" w:rsidRDefault="00D93286" w:rsidP="00D93286"/>
        </w:tc>
        <w:tc>
          <w:tcPr>
            <w:tcW w:w="4670" w:type="dxa"/>
            <w:gridSpan w:val="2"/>
            <w:vAlign w:val="center"/>
          </w:tcPr>
          <w:p w:rsidR="00D93286" w:rsidRPr="005D2BDC" w:rsidRDefault="00D93286" w:rsidP="00D93286">
            <w:pPr>
              <w:rPr>
                <w:rFonts w:ascii="Arial" w:hAnsi="Arial" w:cs="Arial"/>
                <w:b/>
              </w:rPr>
            </w:pPr>
            <w:r w:rsidRPr="005D2BDC">
              <w:rPr>
                <w:rFonts w:ascii="Arial" w:hAnsi="Arial" w:cs="Arial"/>
                <w:b/>
              </w:rPr>
              <w:t>Podpis:</w:t>
            </w:r>
          </w:p>
        </w:tc>
      </w:tr>
      <w:tr w:rsidR="000D1758" w:rsidTr="00FD551A">
        <w:trPr>
          <w:trHeight w:val="245"/>
        </w:trPr>
        <w:tc>
          <w:tcPr>
            <w:tcW w:w="1631" w:type="dxa"/>
            <w:vAlign w:val="center"/>
          </w:tcPr>
          <w:p w:rsidR="000D1758" w:rsidRPr="005D2BDC" w:rsidRDefault="000D1758" w:rsidP="00D93286">
            <w:pPr>
              <w:rPr>
                <w:rFonts w:ascii="Arial" w:hAnsi="Arial" w:cs="Arial"/>
                <w:b/>
              </w:rPr>
            </w:pPr>
            <w:r w:rsidRPr="005D2BDC">
              <w:rPr>
                <w:rFonts w:ascii="Arial" w:hAnsi="Arial" w:cs="Arial"/>
                <w:b/>
              </w:rPr>
              <w:t>Datum:</w:t>
            </w:r>
          </w:p>
        </w:tc>
        <w:tc>
          <w:tcPr>
            <w:tcW w:w="9061" w:type="dxa"/>
            <w:gridSpan w:val="3"/>
            <w:vAlign w:val="center"/>
          </w:tcPr>
          <w:p w:rsidR="000D1758" w:rsidRDefault="000D1758" w:rsidP="00D93286"/>
        </w:tc>
      </w:tr>
    </w:tbl>
    <w:p w:rsidR="00D90ABB" w:rsidRPr="00E958E4" w:rsidRDefault="00D90ABB" w:rsidP="001F144F"/>
    <w:sectPr w:rsidR="00D90ABB" w:rsidRPr="00E958E4" w:rsidSect="00121B14">
      <w:pgSz w:w="11906" w:h="16838" w:code="9"/>
      <w:pgMar w:top="426" w:right="805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A6D" w:rsidRDefault="00E20A6D">
      <w:r>
        <w:separator/>
      </w:r>
    </w:p>
  </w:endnote>
  <w:endnote w:type="continuationSeparator" w:id="0">
    <w:p w:rsidR="00E20A6D" w:rsidRDefault="00E20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A6D" w:rsidRDefault="00E20A6D">
      <w:r>
        <w:separator/>
      </w:r>
    </w:p>
  </w:footnote>
  <w:footnote w:type="continuationSeparator" w:id="0">
    <w:p w:rsidR="00E20A6D" w:rsidRDefault="00E20A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3D48"/>
    <w:multiLevelType w:val="hybridMultilevel"/>
    <w:tmpl w:val="77185B52"/>
    <w:lvl w:ilvl="0" w:tplc="04050001">
      <w:start w:val="1"/>
      <w:numFmt w:val="bullet"/>
      <w:lvlText w:val=""/>
      <w:lvlJc w:val="left"/>
      <w:pPr>
        <w:ind w:left="4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</w:abstractNum>
  <w:abstractNum w:abstractNumId="1">
    <w:nsid w:val="09FB19AA"/>
    <w:multiLevelType w:val="hybridMultilevel"/>
    <w:tmpl w:val="74F2D3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E03FF"/>
    <w:multiLevelType w:val="hybridMultilevel"/>
    <w:tmpl w:val="158879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6438E"/>
    <w:multiLevelType w:val="hybridMultilevel"/>
    <w:tmpl w:val="D018D430"/>
    <w:lvl w:ilvl="0" w:tplc="B4BACCAA">
      <w:start w:val="4"/>
      <w:numFmt w:val="upperRoman"/>
      <w:lvlText w:val="%1."/>
      <w:lvlJc w:val="right"/>
      <w:pPr>
        <w:ind w:left="948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4147B"/>
    <w:multiLevelType w:val="hybridMultilevel"/>
    <w:tmpl w:val="3BE408D4"/>
    <w:lvl w:ilvl="0" w:tplc="E84A0A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A3707"/>
    <w:multiLevelType w:val="hybridMultilevel"/>
    <w:tmpl w:val="91586F20"/>
    <w:lvl w:ilvl="0" w:tplc="04050001">
      <w:start w:val="1"/>
      <w:numFmt w:val="bullet"/>
      <w:lvlText w:val=""/>
      <w:lvlJc w:val="left"/>
      <w:pPr>
        <w:ind w:left="100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6">
    <w:nsid w:val="12993748"/>
    <w:multiLevelType w:val="hybridMultilevel"/>
    <w:tmpl w:val="CACC74A2"/>
    <w:lvl w:ilvl="0" w:tplc="04050013">
      <w:start w:val="1"/>
      <w:numFmt w:val="upperRoman"/>
      <w:lvlText w:val="%1."/>
      <w:lvlJc w:val="right"/>
      <w:pPr>
        <w:ind w:left="948" w:hanging="360"/>
      </w:pPr>
    </w:lvl>
    <w:lvl w:ilvl="1" w:tplc="04050019" w:tentative="1">
      <w:start w:val="1"/>
      <w:numFmt w:val="lowerLetter"/>
      <w:lvlText w:val="%2."/>
      <w:lvlJc w:val="left"/>
      <w:pPr>
        <w:ind w:left="1668" w:hanging="360"/>
      </w:pPr>
    </w:lvl>
    <w:lvl w:ilvl="2" w:tplc="0405001B" w:tentative="1">
      <w:start w:val="1"/>
      <w:numFmt w:val="lowerRoman"/>
      <w:lvlText w:val="%3."/>
      <w:lvlJc w:val="right"/>
      <w:pPr>
        <w:ind w:left="2388" w:hanging="180"/>
      </w:pPr>
    </w:lvl>
    <w:lvl w:ilvl="3" w:tplc="0405000F" w:tentative="1">
      <w:start w:val="1"/>
      <w:numFmt w:val="decimal"/>
      <w:lvlText w:val="%4."/>
      <w:lvlJc w:val="left"/>
      <w:pPr>
        <w:ind w:left="3108" w:hanging="360"/>
      </w:pPr>
    </w:lvl>
    <w:lvl w:ilvl="4" w:tplc="04050019" w:tentative="1">
      <w:start w:val="1"/>
      <w:numFmt w:val="lowerLetter"/>
      <w:lvlText w:val="%5."/>
      <w:lvlJc w:val="left"/>
      <w:pPr>
        <w:ind w:left="3828" w:hanging="360"/>
      </w:pPr>
    </w:lvl>
    <w:lvl w:ilvl="5" w:tplc="0405001B" w:tentative="1">
      <w:start w:val="1"/>
      <w:numFmt w:val="lowerRoman"/>
      <w:lvlText w:val="%6."/>
      <w:lvlJc w:val="right"/>
      <w:pPr>
        <w:ind w:left="4548" w:hanging="180"/>
      </w:pPr>
    </w:lvl>
    <w:lvl w:ilvl="6" w:tplc="0405000F" w:tentative="1">
      <w:start w:val="1"/>
      <w:numFmt w:val="decimal"/>
      <w:lvlText w:val="%7."/>
      <w:lvlJc w:val="left"/>
      <w:pPr>
        <w:ind w:left="5268" w:hanging="360"/>
      </w:pPr>
    </w:lvl>
    <w:lvl w:ilvl="7" w:tplc="04050019" w:tentative="1">
      <w:start w:val="1"/>
      <w:numFmt w:val="lowerLetter"/>
      <w:lvlText w:val="%8."/>
      <w:lvlJc w:val="left"/>
      <w:pPr>
        <w:ind w:left="5988" w:hanging="360"/>
      </w:pPr>
    </w:lvl>
    <w:lvl w:ilvl="8" w:tplc="040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7">
    <w:nsid w:val="139C066E"/>
    <w:multiLevelType w:val="hybridMultilevel"/>
    <w:tmpl w:val="BBFE8FAA"/>
    <w:lvl w:ilvl="0" w:tplc="FD7E86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D3C18"/>
    <w:multiLevelType w:val="multilevel"/>
    <w:tmpl w:val="3A1C9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293D6B"/>
    <w:multiLevelType w:val="hybridMultilevel"/>
    <w:tmpl w:val="CE9840DC"/>
    <w:lvl w:ilvl="0" w:tplc="FD7E86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77B11"/>
    <w:multiLevelType w:val="hybridMultilevel"/>
    <w:tmpl w:val="9C6C5C82"/>
    <w:lvl w:ilvl="0" w:tplc="7B20052E">
      <w:start w:val="1"/>
      <w:numFmt w:val="upperRoman"/>
      <w:lvlText w:val="%1."/>
      <w:lvlJc w:val="right"/>
      <w:pPr>
        <w:ind w:left="948" w:hanging="360"/>
      </w:pPr>
      <w:rPr>
        <w:b/>
        <w:bCs/>
        <w:color w:val="auto"/>
      </w:rPr>
    </w:lvl>
    <w:lvl w:ilvl="1" w:tplc="04050019">
      <w:start w:val="1"/>
      <w:numFmt w:val="lowerLetter"/>
      <w:lvlText w:val="%2."/>
      <w:lvlJc w:val="left"/>
      <w:pPr>
        <w:ind w:left="1668" w:hanging="360"/>
      </w:pPr>
    </w:lvl>
    <w:lvl w:ilvl="2" w:tplc="0405001B" w:tentative="1">
      <w:start w:val="1"/>
      <w:numFmt w:val="lowerRoman"/>
      <w:lvlText w:val="%3."/>
      <w:lvlJc w:val="right"/>
      <w:pPr>
        <w:ind w:left="2388" w:hanging="180"/>
      </w:pPr>
    </w:lvl>
    <w:lvl w:ilvl="3" w:tplc="0405000F" w:tentative="1">
      <w:start w:val="1"/>
      <w:numFmt w:val="decimal"/>
      <w:lvlText w:val="%4."/>
      <w:lvlJc w:val="left"/>
      <w:pPr>
        <w:ind w:left="3108" w:hanging="360"/>
      </w:pPr>
    </w:lvl>
    <w:lvl w:ilvl="4" w:tplc="04050019" w:tentative="1">
      <w:start w:val="1"/>
      <w:numFmt w:val="lowerLetter"/>
      <w:lvlText w:val="%5."/>
      <w:lvlJc w:val="left"/>
      <w:pPr>
        <w:ind w:left="3828" w:hanging="360"/>
      </w:pPr>
    </w:lvl>
    <w:lvl w:ilvl="5" w:tplc="0405001B" w:tentative="1">
      <w:start w:val="1"/>
      <w:numFmt w:val="lowerRoman"/>
      <w:lvlText w:val="%6."/>
      <w:lvlJc w:val="right"/>
      <w:pPr>
        <w:ind w:left="4548" w:hanging="180"/>
      </w:pPr>
    </w:lvl>
    <w:lvl w:ilvl="6" w:tplc="0405000F" w:tentative="1">
      <w:start w:val="1"/>
      <w:numFmt w:val="decimal"/>
      <w:lvlText w:val="%7."/>
      <w:lvlJc w:val="left"/>
      <w:pPr>
        <w:ind w:left="5268" w:hanging="360"/>
      </w:pPr>
    </w:lvl>
    <w:lvl w:ilvl="7" w:tplc="04050019" w:tentative="1">
      <w:start w:val="1"/>
      <w:numFmt w:val="lowerLetter"/>
      <w:lvlText w:val="%8."/>
      <w:lvlJc w:val="left"/>
      <w:pPr>
        <w:ind w:left="5988" w:hanging="360"/>
      </w:pPr>
    </w:lvl>
    <w:lvl w:ilvl="8" w:tplc="040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1">
    <w:nsid w:val="1EE858F6"/>
    <w:multiLevelType w:val="hybridMultilevel"/>
    <w:tmpl w:val="53A0AFC2"/>
    <w:lvl w:ilvl="0" w:tplc="040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2">
    <w:nsid w:val="2A874A03"/>
    <w:multiLevelType w:val="hybridMultilevel"/>
    <w:tmpl w:val="377E620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22C0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F9A53B9"/>
    <w:multiLevelType w:val="hybridMultilevel"/>
    <w:tmpl w:val="5594712C"/>
    <w:lvl w:ilvl="0" w:tplc="04050013">
      <w:start w:val="1"/>
      <w:numFmt w:val="upperRoman"/>
      <w:lvlText w:val="%1."/>
      <w:lvlJc w:val="right"/>
      <w:pPr>
        <w:ind w:left="1665" w:hanging="360"/>
      </w:pPr>
    </w:lvl>
    <w:lvl w:ilvl="1" w:tplc="04050019" w:tentative="1">
      <w:start w:val="1"/>
      <w:numFmt w:val="lowerLetter"/>
      <w:lvlText w:val="%2."/>
      <w:lvlJc w:val="left"/>
      <w:pPr>
        <w:ind w:left="2385" w:hanging="360"/>
      </w:pPr>
    </w:lvl>
    <w:lvl w:ilvl="2" w:tplc="0405001B" w:tentative="1">
      <w:start w:val="1"/>
      <w:numFmt w:val="lowerRoman"/>
      <w:lvlText w:val="%3."/>
      <w:lvlJc w:val="right"/>
      <w:pPr>
        <w:ind w:left="3105" w:hanging="180"/>
      </w:pPr>
    </w:lvl>
    <w:lvl w:ilvl="3" w:tplc="0405000F" w:tentative="1">
      <w:start w:val="1"/>
      <w:numFmt w:val="decimal"/>
      <w:lvlText w:val="%4."/>
      <w:lvlJc w:val="left"/>
      <w:pPr>
        <w:ind w:left="3825" w:hanging="360"/>
      </w:pPr>
    </w:lvl>
    <w:lvl w:ilvl="4" w:tplc="04050019" w:tentative="1">
      <w:start w:val="1"/>
      <w:numFmt w:val="lowerLetter"/>
      <w:lvlText w:val="%5."/>
      <w:lvlJc w:val="left"/>
      <w:pPr>
        <w:ind w:left="4545" w:hanging="360"/>
      </w:pPr>
    </w:lvl>
    <w:lvl w:ilvl="5" w:tplc="0405001B" w:tentative="1">
      <w:start w:val="1"/>
      <w:numFmt w:val="lowerRoman"/>
      <w:lvlText w:val="%6."/>
      <w:lvlJc w:val="right"/>
      <w:pPr>
        <w:ind w:left="5265" w:hanging="180"/>
      </w:pPr>
    </w:lvl>
    <w:lvl w:ilvl="6" w:tplc="0405000F" w:tentative="1">
      <w:start w:val="1"/>
      <w:numFmt w:val="decimal"/>
      <w:lvlText w:val="%7."/>
      <w:lvlJc w:val="left"/>
      <w:pPr>
        <w:ind w:left="5985" w:hanging="360"/>
      </w:pPr>
    </w:lvl>
    <w:lvl w:ilvl="7" w:tplc="04050019" w:tentative="1">
      <w:start w:val="1"/>
      <w:numFmt w:val="lowerLetter"/>
      <w:lvlText w:val="%8."/>
      <w:lvlJc w:val="left"/>
      <w:pPr>
        <w:ind w:left="6705" w:hanging="360"/>
      </w:pPr>
    </w:lvl>
    <w:lvl w:ilvl="8" w:tplc="0405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5">
    <w:nsid w:val="33341A5F"/>
    <w:multiLevelType w:val="hybridMultilevel"/>
    <w:tmpl w:val="A52ABF92"/>
    <w:lvl w:ilvl="0" w:tplc="0405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6">
    <w:nsid w:val="3466789C"/>
    <w:multiLevelType w:val="hybridMultilevel"/>
    <w:tmpl w:val="FE64DC14"/>
    <w:lvl w:ilvl="0" w:tplc="0405000B">
      <w:start w:val="1"/>
      <w:numFmt w:val="bullet"/>
      <w:lvlText w:val=""/>
      <w:lvlJc w:val="left"/>
      <w:pPr>
        <w:ind w:left="9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7">
    <w:nsid w:val="392D4167"/>
    <w:multiLevelType w:val="hybridMultilevel"/>
    <w:tmpl w:val="667618AE"/>
    <w:lvl w:ilvl="0" w:tplc="3E1E60A2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8">
    <w:nsid w:val="3C177D89"/>
    <w:multiLevelType w:val="multilevel"/>
    <w:tmpl w:val="9ACE664E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5" w:hanging="1800"/>
      </w:pPr>
      <w:rPr>
        <w:rFonts w:hint="default"/>
      </w:rPr>
    </w:lvl>
  </w:abstractNum>
  <w:abstractNum w:abstractNumId="19">
    <w:nsid w:val="43AC50C8"/>
    <w:multiLevelType w:val="hybridMultilevel"/>
    <w:tmpl w:val="AA2267D8"/>
    <w:lvl w:ilvl="0" w:tplc="0405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0">
    <w:nsid w:val="448B3BA2"/>
    <w:multiLevelType w:val="hybridMultilevel"/>
    <w:tmpl w:val="F80C9BC4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5AC168E"/>
    <w:multiLevelType w:val="multilevel"/>
    <w:tmpl w:val="E4CA9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6E3231B"/>
    <w:multiLevelType w:val="multilevel"/>
    <w:tmpl w:val="EDDCC190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4B205E17"/>
    <w:multiLevelType w:val="hybridMultilevel"/>
    <w:tmpl w:val="EA405248"/>
    <w:lvl w:ilvl="0" w:tplc="0405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4">
    <w:nsid w:val="4CF80566"/>
    <w:multiLevelType w:val="hybridMultilevel"/>
    <w:tmpl w:val="9A240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E16822"/>
    <w:multiLevelType w:val="hybridMultilevel"/>
    <w:tmpl w:val="BF6404C0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731E64"/>
    <w:multiLevelType w:val="hybridMultilevel"/>
    <w:tmpl w:val="0AB044F0"/>
    <w:lvl w:ilvl="0" w:tplc="3098845C">
      <w:start w:val="1"/>
      <w:numFmt w:val="upperRoman"/>
      <w:lvlText w:val="%1."/>
      <w:lvlJc w:val="right"/>
      <w:pPr>
        <w:ind w:left="948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668" w:hanging="360"/>
      </w:pPr>
    </w:lvl>
    <w:lvl w:ilvl="2" w:tplc="0405001B" w:tentative="1">
      <w:start w:val="1"/>
      <w:numFmt w:val="lowerRoman"/>
      <w:lvlText w:val="%3."/>
      <w:lvlJc w:val="right"/>
      <w:pPr>
        <w:ind w:left="2388" w:hanging="180"/>
      </w:pPr>
    </w:lvl>
    <w:lvl w:ilvl="3" w:tplc="0405000F" w:tentative="1">
      <w:start w:val="1"/>
      <w:numFmt w:val="decimal"/>
      <w:lvlText w:val="%4."/>
      <w:lvlJc w:val="left"/>
      <w:pPr>
        <w:ind w:left="3108" w:hanging="360"/>
      </w:pPr>
    </w:lvl>
    <w:lvl w:ilvl="4" w:tplc="04050019" w:tentative="1">
      <w:start w:val="1"/>
      <w:numFmt w:val="lowerLetter"/>
      <w:lvlText w:val="%5."/>
      <w:lvlJc w:val="left"/>
      <w:pPr>
        <w:ind w:left="3828" w:hanging="360"/>
      </w:pPr>
    </w:lvl>
    <w:lvl w:ilvl="5" w:tplc="0405001B" w:tentative="1">
      <w:start w:val="1"/>
      <w:numFmt w:val="lowerRoman"/>
      <w:lvlText w:val="%6."/>
      <w:lvlJc w:val="right"/>
      <w:pPr>
        <w:ind w:left="4548" w:hanging="180"/>
      </w:pPr>
    </w:lvl>
    <w:lvl w:ilvl="6" w:tplc="0405000F" w:tentative="1">
      <w:start w:val="1"/>
      <w:numFmt w:val="decimal"/>
      <w:lvlText w:val="%7."/>
      <w:lvlJc w:val="left"/>
      <w:pPr>
        <w:ind w:left="5268" w:hanging="360"/>
      </w:pPr>
    </w:lvl>
    <w:lvl w:ilvl="7" w:tplc="04050019" w:tentative="1">
      <w:start w:val="1"/>
      <w:numFmt w:val="lowerLetter"/>
      <w:lvlText w:val="%8."/>
      <w:lvlJc w:val="left"/>
      <w:pPr>
        <w:ind w:left="5988" w:hanging="360"/>
      </w:pPr>
    </w:lvl>
    <w:lvl w:ilvl="8" w:tplc="040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27">
    <w:nsid w:val="53F06A0E"/>
    <w:multiLevelType w:val="hybridMultilevel"/>
    <w:tmpl w:val="D124016A"/>
    <w:lvl w:ilvl="0" w:tplc="04050013">
      <w:start w:val="1"/>
      <w:numFmt w:val="upperRoman"/>
      <w:lvlText w:val="%1."/>
      <w:lvlJc w:val="right"/>
      <w:pPr>
        <w:ind w:left="1665" w:hanging="360"/>
      </w:pPr>
    </w:lvl>
    <w:lvl w:ilvl="1" w:tplc="04050019" w:tentative="1">
      <w:start w:val="1"/>
      <w:numFmt w:val="lowerLetter"/>
      <w:lvlText w:val="%2."/>
      <w:lvlJc w:val="left"/>
      <w:pPr>
        <w:ind w:left="2385" w:hanging="360"/>
      </w:pPr>
    </w:lvl>
    <w:lvl w:ilvl="2" w:tplc="0405001B" w:tentative="1">
      <w:start w:val="1"/>
      <w:numFmt w:val="lowerRoman"/>
      <w:lvlText w:val="%3."/>
      <w:lvlJc w:val="right"/>
      <w:pPr>
        <w:ind w:left="3105" w:hanging="180"/>
      </w:pPr>
    </w:lvl>
    <w:lvl w:ilvl="3" w:tplc="0405000F" w:tentative="1">
      <w:start w:val="1"/>
      <w:numFmt w:val="decimal"/>
      <w:lvlText w:val="%4."/>
      <w:lvlJc w:val="left"/>
      <w:pPr>
        <w:ind w:left="3825" w:hanging="360"/>
      </w:pPr>
    </w:lvl>
    <w:lvl w:ilvl="4" w:tplc="04050019" w:tentative="1">
      <w:start w:val="1"/>
      <w:numFmt w:val="lowerLetter"/>
      <w:lvlText w:val="%5."/>
      <w:lvlJc w:val="left"/>
      <w:pPr>
        <w:ind w:left="4545" w:hanging="360"/>
      </w:pPr>
    </w:lvl>
    <w:lvl w:ilvl="5" w:tplc="0405001B" w:tentative="1">
      <w:start w:val="1"/>
      <w:numFmt w:val="lowerRoman"/>
      <w:lvlText w:val="%6."/>
      <w:lvlJc w:val="right"/>
      <w:pPr>
        <w:ind w:left="5265" w:hanging="180"/>
      </w:pPr>
    </w:lvl>
    <w:lvl w:ilvl="6" w:tplc="0405000F" w:tentative="1">
      <w:start w:val="1"/>
      <w:numFmt w:val="decimal"/>
      <w:lvlText w:val="%7."/>
      <w:lvlJc w:val="left"/>
      <w:pPr>
        <w:ind w:left="5985" w:hanging="360"/>
      </w:pPr>
    </w:lvl>
    <w:lvl w:ilvl="7" w:tplc="04050019" w:tentative="1">
      <w:start w:val="1"/>
      <w:numFmt w:val="lowerLetter"/>
      <w:lvlText w:val="%8."/>
      <w:lvlJc w:val="left"/>
      <w:pPr>
        <w:ind w:left="6705" w:hanging="360"/>
      </w:pPr>
    </w:lvl>
    <w:lvl w:ilvl="8" w:tplc="0405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8">
    <w:nsid w:val="541E5134"/>
    <w:multiLevelType w:val="hybridMultilevel"/>
    <w:tmpl w:val="22AA1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905217"/>
    <w:multiLevelType w:val="multilevel"/>
    <w:tmpl w:val="F9527518"/>
    <w:lvl w:ilvl="0">
      <w:start w:val="1"/>
      <w:numFmt w:val="upperRoman"/>
      <w:lvlText w:val="%1."/>
      <w:lvlJc w:val="right"/>
      <w:pPr>
        <w:ind w:left="945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asciiTheme="minorHAnsi" w:hAnsiTheme="minorHAnsi" w:cs="Times New Roman" w:hint="default"/>
        <w:b/>
        <w:color w:val="FF0000"/>
        <w:sz w:val="24"/>
      </w:rPr>
    </w:lvl>
    <w:lvl w:ilvl="2">
      <w:start w:val="1"/>
      <w:numFmt w:val="decimal"/>
      <w:isLgl/>
      <w:lvlText w:val="%1.%2.%3."/>
      <w:lvlJc w:val="left"/>
      <w:pPr>
        <w:ind w:left="1665" w:hanging="720"/>
      </w:pPr>
      <w:rPr>
        <w:rFonts w:asciiTheme="minorHAnsi" w:hAnsiTheme="minorHAnsi" w:cs="Times New Roman" w:hint="default"/>
        <w:b/>
        <w:color w:val="FF0000"/>
        <w:sz w:val="24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asciiTheme="minorHAnsi" w:hAnsiTheme="minorHAnsi" w:cs="Times New Roman" w:hint="default"/>
        <w:b/>
        <w:color w:val="FF0000"/>
        <w:sz w:val="24"/>
      </w:rPr>
    </w:lvl>
    <w:lvl w:ilvl="4">
      <w:start w:val="1"/>
      <w:numFmt w:val="decimal"/>
      <w:isLgl/>
      <w:lvlText w:val="%1.%2.%3.%4.%5."/>
      <w:lvlJc w:val="left"/>
      <w:pPr>
        <w:ind w:left="2385" w:hanging="1080"/>
      </w:pPr>
      <w:rPr>
        <w:rFonts w:asciiTheme="minorHAnsi" w:hAnsiTheme="minorHAnsi" w:cs="Times New Roman" w:hint="default"/>
        <w:b/>
        <w:color w:val="FF0000"/>
        <w:sz w:val="24"/>
      </w:rPr>
    </w:lvl>
    <w:lvl w:ilvl="5">
      <w:start w:val="1"/>
      <w:numFmt w:val="decimal"/>
      <w:isLgl/>
      <w:lvlText w:val="%1.%2.%3.%4.%5.%6."/>
      <w:lvlJc w:val="left"/>
      <w:pPr>
        <w:ind w:left="2925" w:hanging="1440"/>
      </w:pPr>
      <w:rPr>
        <w:rFonts w:asciiTheme="minorHAnsi" w:hAnsiTheme="minorHAnsi" w:cs="Times New Roman" w:hint="default"/>
        <w:b/>
        <w:color w:val="FF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3105" w:hanging="1440"/>
      </w:pPr>
      <w:rPr>
        <w:rFonts w:asciiTheme="minorHAnsi" w:hAnsiTheme="minorHAnsi" w:cs="Times New Roman" w:hint="default"/>
        <w:b/>
        <w:color w:val="FF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Theme="minorHAnsi" w:hAnsiTheme="minorHAnsi" w:cs="Times New Roman" w:hint="default"/>
        <w:b/>
        <w:color w:val="FF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825" w:hanging="1800"/>
      </w:pPr>
      <w:rPr>
        <w:rFonts w:asciiTheme="minorHAnsi" w:hAnsiTheme="minorHAnsi" w:cs="Times New Roman" w:hint="default"/>
        <w:b/>
        <w:color w:val="FF0000"/>
        <w:sz w:val="24"/>
      </w:rPr>
    </w:lvl>
  </w:abstractNum>
  <w:abstractNum w:abstractNumId="30">
    <w:nsid w:val="582674E5"/>
    <w:multiLevelType w:val="hybridMultilevel"/>
    <w:tmpl w:val="AA668B90"/>
    <w:lvl w:ilvl="0" w:tplc="FD7E86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770DD8"/>
    <w:multiLevelType w:val="hybridMultilevel"/>
    <w:tmpl w:val="9AAC56F2"/>
    <w:lvl w:ilvl="0" w:tplc="0405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2">
    <w:nsid w:val="5D303549"/>
    <w:multiLevelType w:val="hybridMultilevel"/>
    <w:tmpl w:val="F23C9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1E573D"/>
    <w:multiLevelType w:val="multilevel"/>
    <w:tmpl w:val="07DCD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FB83D85"/>
    <w:multiLevelType w:val="hybridMultilevel"/>
    <w:tmpl w:val="F2229308"/>
    <w:lvl w:ilvl="0" w:tplc="D9C291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1514E1"/>
    <w:multiLevelType w:val="hybridMultilevel"/>
    <w:tmpl w:val="0DF0F5D8"/>
    <w:lvl w:ilvl="0" w:tplc="04050013">
      <w:start w:val="1"/>
      <w:numFmt w:val="upperRoman"/>
      <w:lvlText w:val="%1."/>
      <w:lvlJc w:val="right"/>
      <w:pPr>
        <w:ind w:left="9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6">
    <w:nsid w:val="713843A6"/>
    <w:multiLevelType w:val="hybridMultilevel"/>
    <w:tmpl w:val="12E07C2A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8"/>
  </w:num>
  <w:num w:numId="4">
    <w:abstractNumId w:val="33"/>
  </w:num>
  <w:num w:numId="5">
    <w:abstractNumId w:val="5"/>
  </w:num>
  <w:num w:numId="6">
    <w:abstractNumId w:val="0"/>
  </w:num>
  <w:num w:numId="7">
    <w:abstractNumId w:val="2"/>
  </w:num>
  <w:num w:numId="8">
    <w:abstractNumId w:val="24"/>
  </w:num>
  <w:num w:numId="9">
    <w:abstractNumId w:val="1"/>
  </w:num>
  <w:num w:numId="10">
    <w:abstractNumId w:val="28"/>
  </w:num>
  <w:num w:numId="11">
    <w:abstractNumId w:val="7"/>
  </w:num>
  <w:num w:numId="12">
    <w:abstractNumId w:val="30"/>
  </w:num>
  <w:num w:numId="13">
    <w:abstractNumId w:val="9"/>
  </w:num>
  <w:num w:numId="14">
    <w:abstractNumId w:val="16"/>
  </w:num>
  <w:num w:numId="15">
    <w:abstractNumId w:val="4"/>
  </w:num>
  <w:num w:numId="16">
    <w:abstractNumId w:val="34"/>
  </w:num>
  <w:num w:numId="17">
    <w:abstractNumId w:val="19"/>
  </w:num>
  <w:num w:numId="18">
    <w:abstractNumId w:val="32"/>
  </w:num>
  <w:num w:numId="19">
    <w:abstractNumId w:val="17"/>
  </w:num>
  <w:num w:numId="20">
    <w:abstractNumId w:val="15"/>
  </w:num>
  <w:num w:numId="21">
    <w:abstractNumId w:val="11"/>
  </w:num>
  <w:num w:numId="22">
    <w:abstractNumId w:val="35"/>
  </w:num>
  <w:num w:numId="23">
    <w:abstractNumId w:val="31"/>
  </w:num>
  <w:num w:numId="24">
    <w:abstractNumId w:val="29"/>
  </w:num>
  <w:num w:numId="25">
    <w:abstractNumId w:val="18"/>
  </w:num>
  <w:num w:numId="26">
    <w:abstractNumId w:val="10"/>
  </w:num>
  <w:num w:numId="27">
    <w:abstractNumId w:val="27"/>
  </w:num>
  <w:num w:numId="28">
    <w:abstractNumId w:val="12"/>
  </w:num>
  <w:num w:numId="29">
    <w:abstractNumId w:val="20"/>
  </w:num>
  <w:num w:numId="30">
    <w:abstractNumId w:val="25"/>
  </w:num>
  <w:num w:numId="31">
    <w:abstractNumId w:val="14"/>
  </w:num>
  <w:num w:numId="32">
    <w:abstractNumId w:val="6"/>
  </w:num>
  <w:num w:numId="33">
    <w:abstractNumId w:val="36"/>
  </w:num>
  <w:num w:numId="34">
    <w:abstractNumId w:val="26"/>
  </w:num>
  <w:num w:numId="35">
    <w:abstractNumId w:val="3"/>
  </w:num>
  <w:num w:numId="36">
    <w:abstractNumId w:val="13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8E4"/>
    <w:rsid w:val="00000B25"/>
    <w:rsid w:val="00011E4A"/>
    <w:rsid w:val="000229E8"/>
    <w:rsid w:val="000372E5"/>
    <w:rsid w:val="00040339"/>
    <w:rsid w:val="00040ACF"/>
    <w:rsid w:val="0005332A"/>
    <w:rsid w:val="00056056"/>
    <w:rsid w:val="00060FA2"/>
    <w:rsid w:val="000656DA"/>
    <w:rsid w:val="0008130B"/>
    <w:rsid w:val="00085541"/>
    <w:rsid w:val="000867A9"/>
    <w:rsid w:val="000A076C"/>
    <w:rsid w:val="000A3E05"/>
    <w:rsid w:val="000A5702"/>
    <w:rsid w:val="000A6CB9"/>
    <w:rsid w:val="000C3645"/>
    <w:rsid w:val="000C7FB3"/>
    <w:rsid w:val="000D1758"/>
    <w:rsid w:val="000E05C2"/>
    <w:rsid w:val="00100293"/>
    <w:rsid w:val="00110AFC"/>
    <w:rsid w:val="00112D41"/>
    <w:rsid w:val="001179B5"/>
    <w:rsid w:val="00121B14"/>
    <w:rsid w:val="001259C9"/>
    <w:rsid w:val="0013568E"/>
    <w:rsid w:val="00143B03"/>
    <w:rsid w:val="00164FE3"/>
    <w:rsid w:val="00185784"/>
    <w:rsid w:val="001A0477"/>
    <w:rsid w:val="001A3C5D"/>
    <w:rsid w:val="001C28D9"/>
    <w:rsid w:val="001D67E8"/>
    <w:rsid w:val="001E0507"/>
    <w:rsid w:val="001E05D5"/>
    <w:rsid w:val="001E3B36"/>
    <w:rsid w:val="001F144F"/>
    <w:rsid w:val="001F2AE4"/>
    <w:rsid w:val="001F33C0"/>
    <w:rsid w:val="002010A4"/>
    <w:rsid w:val="00205661"/>
    <w:rsid w:val="002156BE"/>
    <w:rsid w:val="00220EA9"/>
    <w:rsid w:val="00226384"/>
    <w:rsid w:val="002268F5"/>
    <w:rsid w:val="002440A8"/>
    <w:rsid w:val="00256B32"/>
    <w:rsid w:val="0025737D"/>
    <w:rsid w:val="00265C5C"/>
    <w:rsid w:val="002A351B"/>
    <w:rsid w:val="002B4B74"/>
    <w:rsid w:val="002C435F"/>
    <w:rsid w:val="002D6809"/>
    <w:rsid w:val="002E0036"/>
    <w:rsid w:val="002E3056"/>
    <w:rsid w:val="002E3FE3"/>
    <w:rsid w:val="002E446E"/>
    <w:rsid w:val="00316BB2"/>
    <w:rsid w:val="00330601"/>
    <w:rsid w:val="00335977"/>
    <w:rsid w:val="003367C2"/>
    <w:rsid w:val="003574B0"/>
    <w:rsid w:val="0036599D"/>
    <w:rsid w:val="003722BD"/>
    <w:rsid w:val="00372DCD"/>
    <w:rsid w:val="00380932"/>
    <w:rsid w:val="00391E78"/>
    <w:rsid w:val="0039432A"/>
    <w:rsid w:val="003956D5"/>
    <w:rsid w:val="003A4961"/>
    <w:rsid w:val="003A52AC"/>
    <w:rsid w:val="003D0732"/>
    <w:rsid w:val="003D7CFB"/>
    <w:rsid w:val="00431A52"/>
    <w:rsid w:val="00431DE8"/>
    <w:rsid w:val="00442510"/>
    <w:rsid w:val="004672F5"/>
    <w:rsid w:val="004773FB"/>
    <w:rsid w:val="00482901"/>
    <w:rsid w:val="004843CA"/>
    <w:rsid w:val="0048471B"/>
    <w:rsid w:val="00484B50"/>
    <w:rsid w:val="00494E8B"/>
    <w:rsid w:val="004B01B8"/>
    <w:rsid w:val="004C383F"/>
    <w:rsid w:val="004E62E7"/>
    <w:rsid w:val="004F6E36"/>
    <w:rsid w:val="004F7E79"/>
    <w:rsid w:val="005061E0"/>
    <w:rsid w:val="00524F47"/>
    <w:rsid w:val="00533422"/>
    <w:rsid w:val="00536B8E"/>
    <w:rsid w:val="00544EF7"/>
    <w:rsid w:val="00590D13"/>
    <w:rsid w:val="005915DA"/>
    <w:rsid w:val="0059381F"/>
    <w:rsid w:val="0059456B"/>
    <w:rsid w:val="005963C8"/>
    <w:rsid w:val="005A5820"/>
    <w:rsid w:val="005A69F2"/>
    <w:rsid w:val="005B5EBD"/>
    <w:rsid w:val="005C035D"/>
    <w:rsid w:val="005C11B0"/>
    <w:rsid w:val="005D1D4F"/>
    <w:rsid w:val="005D1E0B"/>
    <w:rsid w:val="005D2BDC"/>
    <w:rsid w:val="005D36CF"/>
    <w:rsid w:val="005E335E"/>
    <w:rsid w:val="005F3FCE"/>
    <w:rsid w:val="005F4513"/>
    <w:rsid w:val="00606FBE"/>
    <w:rsid w:val="00622B8D"/>
    <w:rsid w:val="00632AD1"/>
    <w:rsid w:val="00650984"/>
    <w:rsid w:val="00653015"/>
    <w:rsid w:val="006551CF"/>
    <w:rsid w:val="00661B9A"/>
    <w:rsid w:val="00661BC4"/>
    <w:rsid w:val="00663CE7"/>
    <w:rsid w:val="00686244"/>
    <w:rsid w:val="00690F29"/>
    <w:rsid w:val="006A001A"/>
    <w:rsid w:val="006A2CC8"/>
    <w:rsid w:val="006A315A"/>
    <w:rsid w:val="006B737E"/>
    <w:rsid w:val="006C02C1"/>
    <w:rsid w:val="006C567B"/>
    <w:rsid w:val="006D1D96"/>
    <w:rsid w:val="006E2732"/>
    <w:rsid w:val="006E6F38"/>
    <w:rsid w:val="006F2E98"/>
    <w:rsid w:val="00716E67"/>
    <w:rsid w:val="0072003F"/>
    <w:rsid w:val="007239D9"/>
    <w:rsid w:val="00724774"/>
    <w:rsid w:val="007266C5"/>
    <w:rsid w:val="00732C9A"/>
    <w:rsid w:val="0074246E"/>
    <w:rsid w:val="00743BBC"/>
    <w:rsid w:val="00744B7D"/>
    <w:rsid w:val="0074724E"/>
    <w:rsid w:val="00750E2A"/>
    <w:rsid w:val="00751DCC"/>
    <w:rsid w:val="007531C3"/>
    <w:rsid w:val="0076187B"/>
    <w:rsid w:val="00762853"/>
    <w:rsid w:val="00772E5F"/>
    <w:rsid w:val="00783EBD"/>
    <w:rsid w:val="00786457"/>
    <w:rsid w:val="00787E99"/>
    <w:rsid w:val="00790822"/>
    <w:rsid w:val="00793E61"/>
    <w:rsid w:val="007A112B"/>
    <w:rsid w:val="007A724F"/>
    <w:rsid w:val="007D056B"/>
    <w:rsid w:val="007D3FCE"/>
    <w:rsid w:val="007D5110"/>
    <w:rsid w:val="007E7A8B"/>
    <w:rsid w:val="007F3531"/>
    <w:rsid w:val="008131D3"/>
    <w:rsid w:val="0081566A"/>
    <w:rsid w:val="008710A0"/>
    <w:rsid w:val="00874924"/>
    <w:rsid w:val="00875793"/>
    <w:rsid w:val="00895DC8"/>
    <w:rsid w:val="008C17E3"/>
    <w:rsid w:val="008C4318"/>
    <w:rsid w:val="008D2A5A"/>
    <w:rsid w:val="008D40F8"/>
    <w:rsid w:val="008E1732"/>
    <w:rsid w:val="008E44E2"/>
    <w:rsid w:val="008F564F"/>
    <w:rsid w:val="0090005C"/>
    <w:rsid w:val="009123EA"/>
    <w:rsid w:val="00916F0C"/>
    <w:rsid w:val="00923509"/>
    <w:rsid w:val="00926C5F"/>
    <w:rsid w:val="00931B75"/>
    <w:rsid w:val="009428BC"/>
    <w:rsid w:val="009532C4"/>
    <w:rsid w:val="0096107B"/>
    <w:rsid w:val="00967766"/>
    <w:rsid w:val="009730CF"/>
    <w:rsid w:val="00974288"/>
    <w:rsid w:val="0097564D"/>
    <w:rsid w:val="00976973"/>
    <w:rsid w:val="0097730E"/>
    <w:rsid w:val="009815DE"/>
    <w:rsid w:val="00982CF6"/>
    <w:rsid w:val="00984FEA"/>
    <w:rsid w:val="00991542"/>
    <w:rsid w:val="00995D40"/>
    <w:rsid w:val="009A4189"/>
    <w:rsid w:val="009A676D"/>
    <w:rsid w:val="009A67DF"/>
    <w:rsid w:val="009B4308"/>
    <w:rsid w:val="009C3B79"/>
    <w:rsid w:val="009C65F6"/>
    <w:rsid w:val="009D070B"/>
    <w:rsid w:val="009D34B7"/>
    <w:rsid w:val="009E10BC"/>
    <w:rsid w:val="009F0244"/>
    <w:rsid w:val="009F1DEB"/>
    <w:rsid w:val="00A058E6"/>
    <w:rsid w:val="00A10646"/>
    <w:rsid w:val="00A160FB"/>
    <w:rsid w:val="00A1624A"/>
    <w:rsid w:val="00A232CD"/>
    <w:rsid w:val="00A378B1"/>
    <w:rsid w:val="00A4435E"/>
    <w:rsid w:val="00A44BF6"/>
    <w:rsid w:val="00A66308"/>
    <w:rsid w:val="00A9776C"/>
    <w:rsid w:val="00AA0774"/>
    <w:rsid w:val="00AA6081"/>
    <w:rsid w:val="00AA6DBA"/>
    <w:rsid w:val="00AA7A58"/>
    <w:rsid w:val="00AB0DE3"/>
    <w:rsid w:val="00AC6B84"/>
    <w:rsid w:val="00AF36E1"/>
    <w:rsid w:val="00AF4F96"/>
    <w:rsid w:val="00B116FC"/>
    <w:rsid w:val="00B11B4A"/>
    <w:rsid w:val="00B1359E"/>
    <w:rsid w:val="00B14812"/>
    <w:rsid w:val="00B30A96"/>
    <w:rsid w:val="00B4462F"/>
    <w:rsid w:val="00B471EC"/>
    <w:rsid w:val="00B561E7"/>
    <w:rsid w:val="00B67BCF"/>
    <w:rsid w:val="00B76F28"/>
    <w:rsid w:val="00BD3627"/>
    <w:rsid w:val="00BE4A60"/>
    <w:rsid w:val="00C03F67"/>
    <w:rsid w:val="00C10CFE"/>
    <w:rsid w:val="00C2425B"/>
    <w:rsid w:val="00C27CC9"/>
    <w:rsid w:val="00C4121E"/>
    <w:rsid w:val="00C5009B"/>
    <w:rsid w:val="00C50F58"/>
    <w:rsid w:val="00C52D2F"/>
    <w:rsid w:val="00C53809"/>
    <w:rsid w:val="00C5573B"/>
    <w:rsid w:val="00C62D97"/>
    <w:rsid w:val="00C71642"/>
    <w:rsid w:val="00C86863"/>
    <w:rsid w:val="00C90E63"/>
    <w:rsid w:val="00CA1374"/>
    <w:rsid w:val="00CA1D71"/>
    <w:rsid w:val="00CB19DA"/>
    <w:rsid w:val="00CB292B"/>
    <w:rsid w:val="00CB7DE1"/>
    <w:rsid w:val="00CC10A1"/>
    <w:rsid w:val="00CE1B46"/>
    <w:rsid w:val="00CE2903"/>
    <w:rsid w:val="00CE4477"/>
    <w:rsid w:val="00CF16B8"/>
    <w:rsid w:val="00CF239B"/>
    <w:rsid w:val="00D028B8"/>
    <w:rsid w:val="00D06023"/>
    <w:rsid w:val="00D10D9B"/>
    <w:rsid w:val="00D15223"/>
    <w:rsid w:val="00D17A58"/>
    <w:rsid w:val="00D34BFD"/>
    <w:rsid w:val="00D45BE6"/>
    <w:rsid w:val="00D532A8"/>
    <w:rsid w:val="00D70257"/>
    <w:rsid w:val="00D72890"/>
    <w:rsid w:val="00D756E4"/>
    <w:rsid w:val="00D7683F"/>
    <w:rsid w:val="00D90ABB"/>
    <w:rsid w:val="00D93286"/>
    <w:rsid w:val="00D93643"/>
    <w:rsid w:val="00D95FA4"/>
    <w:rsid w:val="00D972A2"/>
    <w:rsid w:val="00DA411E"/>
    <w:rsid w:val="00DB1B56"/>
    <w:rsid w:val="00DB1EE8"/>
    <w:rsid w:val="00DB3554"/>
    <w:rsid w:val="00DB6E28"/>
    <w:rsid w:val="00DC0997"/>
    <w:rsid w:val="00DC23CB"/>
    <w:rsid w:val="00DD3744"/>
    <w:rsid w:val="00DD6BD6"/>
    <w:rsid w:val="00DE31D6"/>
    <w:rsid w:val="00DE33BC"/>
    <w:rsid w:val="00DF3DE8"/>
    <w:rsid w:val="00DF537C"/>
    <w:rsid w:val="00DF6EFF"/>
    <w:rsid w:val="00DF7D31"/>
    <w:rsid w:val="00E20A6D"/>
    <w:rsid w:val="00E27E72"/>
    <w:rsid w:val="00E434CC"/>
    <w:rsid w:val="00E52494"/>
    <w:rsid w:val="00E53B36"/>
    <w:rsid w:val="00E72568"/>
    <w:rsid w:val="00E85591"/>
    <w:rsid w:val="00E92AA2"/>
    <w:rsid w:val="00E958E4"/>
    <w:rsid w:val="00EA136A"/>
    <w:rsid w:val="00EA55BD"/>
    <w:rsid w:val="00EA76C4"/>
    <w:rsid w:val="00EA76D6"/>
    <w:rsid w:val="00EB3EF9"/>
    <w:rsid w:val="00EC18A1"/>
    <w:rsid w:val="00EC3FAE"/>
    <w:rsid w:val="00ED296B"/>
    <w:rsid w:val="00EE7CFA"/>
    <w:rsid w:val="00F05C28"/>
    <w:rsid w:val="00F060E6"/>
    <w:rsid w:val="00F15CCA"/>
    <w:rsid w:val="00F24C3E"/>
    <w:rsid w:val="00F25C49"/>
    <w:rsid w:val="00F26BB9"/>
    <w:rsid w:val="00F3678F"/>
    <w:rsid w:val="00F43B62"/>
    <w:rsid w:val="00F4600C"/>
    <w:rsid w:val="00F5399E"/>
    <w:rsid w:val="00F571F9"/>
    <w:rsid w:val="00F57F86"/>
    <w:rsid w:val="00F858F4"/>
    <w:rsid w:val="00F92774"/>
    <w:rsid w:val="00FA17D3"/>
    <w:rsid w:val="00FA3A31"/>
    <w:rsid w:val="00FB11FB"/>
    <w:rsid w:val="00FC0F42"/>
    <w:rsid w:val="00FD551A"/>
    <w:rsid w:val="00FD5D8B"/>
    <w:rsid w:val="00FE6EE2"/>
    <w:rsid w:val="00FF1914"/>
    <w:rsid w:val="00FF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130B"/>
    <w:rPr>
      <w:sz w:val="24"/>
      <w:szCs w:val="24"/>
    </w:rPr>
  </w:style>
  <w:style w:type="paragraph" w:styleId="Nadpis1">
    <w:name w:val="heading 1"/>
    <w:basedOn w:val="Normln"/>
    <w:next w:val="Normln"/>
    <w:autoRedefine/>
    <w:qFormat/>
    <w:rsid w:val="009F1DEB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autoRedefine/>
    <w:qFormat/>
    <w:rsid w:val="009F1DE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E958E4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6B73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D152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15223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rsid w:val="001259C9"/>
    <w:pPr>
      <w:jc w:val="both"/>
    </w:pPr>
  </w:style>
  <w:style w:type="paragraph" w:styleId="Textbubliny">
    <w:name w:val="Balloon Text"/>
    <w:basedOn w:val="Normln"/>
    <w:link w:val="TextbublinyChar"/>
    <w:rsid w:val="0005332A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05332A"/>
    <w:rPr>
      <w:rFonts w:ascii="Segoe UI" w:hAnsi="Segoe UI" w:cs="Segoe UI"/>
      <w:sz w:val="18"/>
      <w:szCs w:val="18"/>
    </w:rPr>
  </w:style>
  <w:style w:type="table" w:styleId="Motivtabulky">
    <w:name w:val="Table Theme"/>
    <w:basedOn w:val="Normlntabulka"/>
    <w:rsid w:val="00A23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112D41"/>
    <w:pPr>
      <w:ind w:left="720"/>
      <w:contextualSpacing/>
    </w:pPr>
  </w:style>
  <w:style w:type="paragraph" w:styleId="Podtitul">
    <w:name w:val="Subtitle"/>
    <w:basedOn w:val="Normln"/>
    <w:next w:val="Normln"/>
    <w:link w:val="PodtitulChar"/>
    <w:qFormat/>
    <w:rsid w:val="00FD5D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FD5D8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Odkaznakoment">
    <w:name w:val="annotation reference"/>
    <w:basedOn w:val="Standardnpsmoodstavce"/>
    <w:semiHidden/>
    <w:unhideWhenUsed/>
    <w:rsid w:val="00984FE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84F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84FE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84F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984F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3D4729-F180-4387-A7FF-F45D0C293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824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Objekt:</vt:lpstr>
    </vt:vector>
  </TitlesOfParts>
  <Company>TRAIVA s.r.o.</Company>
  <LinksUpToDate>false</LinksUpToDate>
  <CharactersWithSpaces>5678</CharactersWithSpaces>
  <SharedDoc>false</SharedDoc>
  <HLinks>
    <vt:vector size="6" baseType="variant">
      <vt:variant>
        <vt:i4>7012461</vt:i4>
      </vt:variant>
      <vt:variant>
        <vt:i4>-1</vt:i4>
      </vt:variant>
      <vt:variant>
        <vt:i4>1073</vt:i4>
      </vt:variant>
      <vt:variant>
        <vt:i4>1</vt:i4>
      </vt:variant>
      <vt:variant>
        <vt:lpwstr>http://www.ekoline.cz/data/pics/thumbnails/49_144fdce5_ghs01.jpg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Objekt:</dc:title>
  <dc:creator>Svoboda</dc:creator>
  <cp:lastModifiedBy>POLSON SECURITY</cp:lastModifiedBy>
  <cp:revision>10</cp:revision>
  <cp:lastPrinted>2023-05-24T06:35:00Z</cp:lastPrinted>
  <dcterms:created xsi:type="dcterms:W3CDTF">2020-01-28T07:06:00Z</dcterms:created>
  <dcterms:modified xsi:type="dcterms:W3CDTF">2023-05-24T06:39:00Z</dcterms:modified>
</cp:coreProperties>
</file>